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2518" w14:textId="67EB0584" w:rsidR="0021255C" w:rsidRDefault="0021255C" w:rsidP="004E2595">
      <w:pPr>
        <w:shd w:val="clear" w:color="auto" w:fill="FFFFFF"/>
        <w:rPr>
          <w:rFonts w:ascii="Calibri" w:hAnsi="Calibri" w:cs="Times New Roman"/>
          <w:b/>
          <w:color w:val="222222"/>
          <w:sz w:val="28"/>
          <w:szCs w:val="28"/>
          <w:lang w:eastAsia="nl-NL"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222222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3E3F8E84" wp14:editId="04B5FC98">
            <wp:simplePos x="0" y="0"/>
            <wp:positionH relativeFrom="page">
              <wp:posOffset>9525</wp:posOffset>
            </wp:positionH>
            <wp:positionV relativeFrom="page">
              <wp:posOffset>12065</wp:posOffset>
            </wp:positionV>
            <wp:extent cx="7560310" cy="1457960"/>
            <wp:effectExtent l="0" t="0" r="2540" b="8890"/>
            <wp:wrapNone/>
            <wp:docPr id="1" name="Afbeelding 1" descr="CZE_Achtergrond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_Achtergrond_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CCDB" w14:textId="77777777" w:rsidR="0021255C" w:rsidRDefault="0021255C" w:rsidP="004E2595">
      <w:pPr>
        <w:shd w:val="clear" w:color="auto" w:fill="FFFFFF"/>
        <w:rPr>
          <w:rFonts w:ascii="Calibri" w:hAnsi="Calibri" w:cs="Times New Roman"/>
          <w:b/>
          <w:color w:val="222222"/>
          <w:sz w:val="28"/>
          <w:szCs w:val="28"/>
          <w:lang w:eastAsia="nl-NL"/>
        </w:rPr>
      </w:pPr>
    </w:p>
    <w:p w14:paraId="54A7F9F5" w14:textId="77777777" w:rsidR="0021255C" w:rsidRDefault="0021255C" w:rsidP="004E2595">
      <w:pPr>
        <w:shd w:val="clear" w:color="auto" w:fill="FFFFFF"/>
        <w:rPr>
          <w:rFonts w:ascii="Calibri" w:hAnsi="Calibri" w:cs="Times New Roman"/>
          <w:b/>
          <w:color w:val="222222"/>
          <w:sz w:val="28"/>
          <w:szCs w:val="28"/>
          <w:lang w:eastAsia="nl-NL"/>
        </w:rPr>
      </w:pPr>
    </w:p>
    <w:p w14:paraId="086AB542" w14:textId="44392CFA" w:rsidR="004E2595" w:rsidRPr="004E2595" w:rsidRDefault="004E2595" w:rsidP="004E2595">
      <w:pPr>
        <w:shd w:val="clear" w:color="auto" w:fill="FFFFFF"/>
        <w:rPr>
          <w:rFonts w:ascii="Calibri" w:hAnsi="Calibri" w:cs="Times New Roman"/>
          <w:b/>
          <w:color w:val="222222"/>
          <w:sz w:val="28"/>
          <w:szCs w:val="28"/>
          <w:lang w:eastAsia="nl-NL"/>
        </w:rPr>
      </w:pPr>
      <w:proofErr w:type="spellStart"/>
      <w:r w:rsidRPr="004E2595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>MasterClass</w:t>
      </w:r>
      <w:proofErr w:type="spellEnd"/>
      <w:r w:rsidRPr="004E2595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 xml:space="preserve"> vo</w:t>
      </w:r>
      <w:r w:rsidR="00C03137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>o</w:t>
      </w:r>
      <w:r w:rsidRPr="004E2595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 xml:space="preserve">r Jonge Specialisten – </w:t>
      </w:r>
      <w:r w:rsidR="00087382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>2018 / 2019</w:t>
      </w:r>
    </w:p>
    <w:p w14:paraId="00B85F33" w14:textId="77777777" w:rsidR="004E2595" w:rsidRPr="004E2595" w:rsidRDefault="004E2595" w:rsidP="004E2595">
      <w:pPr>
        <w:shd w:val="clear" w:color="auto" w:fill="FFFFFF"/>
        <w:rPr>
          <w:rFonts w:ascii="Calibri" w:hAnsi="Calibri" w:cs="Times New Roman"/>
          <w:b/>
          <w:color w:val="222222"/>
          <w:sz w:val="28"/>
          <w:szCs w:val="28"/>
          <w:lang w:eastAsia="nl-NL"/>
        </w:rPr>
      </w:pPr>
      <w:r w:rsidRPr="004E2595">
        <w:rPr>
          <w:rFonts w:ascii="Calibri" w:hAnsi="Calibri" w:cs="Times New Roman"/>
          <w:b/>
          <w:color w:val="222222"/>
          <w:sz w:val="28"/>
          <w:szCs w:val="28"/>
          <w:lang w:eastAsia="nl-NL"/>
        </w:rPr>
        <w:t>MD traject voor jonge medisch specialisten in het Catharina Ziekenhuis</w:t>
      </w:r>
    </w:p>
    <w:p w14:paraId="3C28E02C" w14:textId="77777777" w:rsidR="00C03137" w:rsidRPr="00F923C1" w:rsidRDefault="00C03137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072CDE1E" w14:textId="536A2E41" w:rsidR="004E2595" w:rsidRPr="00F923C1" w:rsidRDefault="008B46EF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Doel van het programma is tweeledig: enerzijds 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j</w:t>
      </w:r>
      <w:r w:rsidR="004E2595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onge specialisten</w:t>
      </w:r>
      <w:r w:rsidR="00DD1AC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laten kennismaken met </w:t>
      </w:r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de complexiteit van </w:t>
      </w:r>
      <w:r w:rsidR="00DD1AC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ziekenhuisbesturing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, waaronder </w:t>
      </w:r>
      <w:r w:rsidR="0021255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besturing en besluitvorming van medische staf en ziekenhuisbestuur, financiering van de zorg en kennismaking met </w:t>
      </w:r>
      <w:r w:rsidR="00DD1AC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de belangri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jkste spelers en </w:t>
      </w:r>
      <w:r w:rsidR="00DD1AC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actuele thema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’</w:t>
      </w:r>
      <w:r w:rsidR="00DD1AC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s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. Anderzijds </w:t>
      </w:r>
      <w:r w:rsidR="004E2595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bagage meegeven om persoonlijk leiderschap te </w:t>
      </w:r>
      <w:r w:rsidR="0021255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ontwikkelen</w:t>
      </w:r>
      <w:r w:rsidR="004E2595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: op basis van persoonlijke kennis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, houding en vaardigheden </w:t>
      </w:r>
      <w:r w:rsidR="0021255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leren 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positie in te nemen en invloed uit te oefenen, zodat </w:t>
      </w:r>
      <w:r w:rsidR="00191D0E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jonge specialisten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een dragende rol kunnen 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(gaan) 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vervullen in het realiseren van de uitdagende ambities van het ziekenhuis.</w:t>
      </w:r>
    </w:p>
    <w:p w14:paraId="5F51D394" w14:textId="77777777" w:rsidR="004E2595" w:rsidRDefault="004E2595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64BCA565" w14:textId="0903752A" w:rsidR="00191D0E" w:rsidRPr="00191D0E" w:rsidRDefault="00191D0E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  <w:r w:rsidRPr="00191D0E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Opdrachtgevers</w:t>
      </w:r>
    </w:p>
    <w:p w14:paraId="34220835" w14:textId="4ABAA41C" w:rsidR="00191D0E" w:rsidRDefault="00191D0E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Raad van Bestuur </w:t>
      </w:r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Catharina Ziekenhuis (CZE) 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en VMS, in samenwerking met Catharina Carrière Commissie</w:t>
      </w:r>
    </w:p>
    <w:p w14:paraId="04B1634B" w14:textId="77777777" w:rsidR="00231356" w:rsidRDefault="00231356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</w:p>
    <w:p w14:paraId="0FEE38BF" w14:textId="6291A8BE" w:rsidR="00207557" w:rsidRPr="00341838" w:rsidRDefault="00341838" w:rsidP="0020755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Leden P</w:t>
      </w:r>
      <w:r w:rsidR="00207557" w:rsidRPr="00341838">
        <w:rPr>
          <w:rFonts w:asciiTheme="majorHAnsi" w:hAnsiTheme="majorHAnsi"/>
          <w:b/>
          <w:sz w:val="22"/>
          <w:szCs w:val="22"/>
        </w:rPr>
        <w:t>rogramma</w:t>
      </w:r>
      <w:r>
        <w:rPr>
          <w:rFonts w:asciiTheme="majorHAnsi" w:hAnsiTheme="majorHAnsi"/>
          <w:b/>
          <w:sz w:val="22"/>
          <w:szCs w:val="22"/>
        </w:rPr>
        <w:t xml:space="preserve"> Commissie</w:t>
      </w:r>
    </w:p>
    <w:p w14:paraId="4103B98C" w14:textId="4CE8A9D8" w:rsidR="00207557" w:rsidRDefault="00207557" w:rsidP="00341838">
      <w:pPr>
        <w:ind w:left="2835" w:hanging="283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Dhr. Dr. J.C. van Warmerdam</w:t>
      </w:r>
      <w:r w:rsidR="00341838">
        <w:rPr>
          <w:rFonts w:asciiTheme="majorHAnsi" w:hAnsiTheme="majorHAnsi"/>
          <w:sz w:val="22"/>
          <w:szCs w:val="22"/>
        </w:rPr>
        <w:tab/>
        <w:t>voorzitter VMS/voorzitter Catharina Carrière Commissie/internist-oncoloog</w:t>
      </w:r>
    </w:p>
    <w:p w14:paraId="46F2189C" w14:textId="6E843A2A" w:rsidR="00207557" w:rsidRPr="00F923C1" w:rsidRDefault="00207557" w:rsidP="002075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Mw. Drs. F. Intven</w:t>
      </w:r>
      <w:r w:rsidR="00341838">
        <w:rPr>
          <w:rFonts w:asciiTheme="majorHAnsi" w:hAnsiTheme="majorHAnsi"/>
          <w:sz w:val="22"/>
          <w:szCs w:val="22"/>
        </w:rPr>
        <w:tab/>
      </w:r>
      <w:r w:rsidR="00341838">
        <w:rPr>
          <w:rFonts w:asciiTheme="majorHAnsi" w:hAnsiTheme="majorHAnsi"/>
          <w:sz w:val="22"/>
          <w:szCs w:val="22"/>
        </w:rPr>
        <w:tab/>
        <w:t>lid Catharina Carrière Commissie/intensivist</w:t>
      </w:r>
    </w:p>
    <w:p w14:paraId="50A6EFF6" w14:textId="201C1ACF" w:rsidR="00207557" w:rsidRDefault="00207557" w:rsidP="002075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Mw. </w:t>
      </w:r>
      <w:r w:rsidRPr="00F923C1">
        <w:rPr>
          <w:rFonts w:asciiTheme="majorHAnsi" w:hAnsiTheme="majorHAnsi"/>
          <w:sz w:val="22"/>
          <w:szCs w:val="22"/>
        </w:rPr>
        <w:t xml:space="preserve">Dr. Y. </w:t>
      </w:r>
      <w:proofErr w:type="spellStart"/>
      <w:r w:rsidRPr="00F923C1">
        <w:rPr>
          <w:rFonts w:asciiTheme="majorHAnsi" w:hAnsiTheme="majorHAnsi"/>
          <w:sz w:val="22"/>
          <w:szCs w:val="22"/>
        </w:rPr>
        <w:t>Witman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41838">
        <w:rPr>
          <w:rFonts w:asciiTheme="majorHAnsi" w:hAnsiTheme="majorHAnsi"/>
          <w:sz w:val="22"/>
          <w:szCs w:val="22"/>
        </w:rPr>
        <w:t>programma</w:t>
      </w:r>
      <w:r>
        <w:rPr>
          <w:rFonts w:asciiTheme="majorHAnsi" w:hAnsiTheme="majorHAnsi"/>
          <w:sz w:val="22"/>
          <w:szCs w:val="22"/>
        </w:rPr>
        <w:t>leider (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arts/organisatie adviseur; 06 – 40 22 52 09)</w:t>
      </w:r>
    </w:p>
    <w:p w14:paraId="2F50A1A9" w14:textId="59E926C0" w:rsidR="00207557" w:rsidRPr="00F923C1" w:rsidRDefault="00207557" w:rsidP="002075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Mw. C. Reijnen</w:t>
      </w:r>
      <w:r w:rsidR="00341838">
        <w:rPr>
          <w:rFonts w:asciiTheme="majorHAnsi" w:hAnsiTheme="majorHAnsi"/>
          <w:sz w:val="22"/>
          <w:szCs w:val="22"/>
        </w:rPr>
        <w:tab/>
      </w:r>
      <w:r w:rsidR="00341838">
        <w:rPr>
          <w:rFonts w:asciiTheme="majorHAnsi" w:hAnsiTheme="majorHAnsi"/>
          <w:sz w:val="22"/>
          <w:szCs w:val="22"/>
        </w:rPr>
        <w:tab/>
      </w:r>
      <w:r w:rsidR="00341838">
        <w:rPr>
          <w:rFonts w:asciiTheme="majorHAnsi" w:hAnsiTheme="majorHAnsi"/>
          <w:sz w:val="22"/>
          <w:szCs w:val="22"/>
        </w:rPr>
        <w:tab/>
        <w:t>projectleider HRD/HRM (06 – 209 567 32)</w:t>
      </w:r>
    </w:p>
    <w:p w14:paraId="31FA3D04" w14:textId="77777777" w:rsidR="00341838" w:rsidRDefault="00341838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</w:p>
    <w:p w14:paraId="0B38B5BC" w14:textId="64B29490" w:rsidR="00191D0E" w:rsidRPr="00191D0E" w:rsidRDefault="00341838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Logistiek</w:t>
      </w:r>
    </w:p>
    <w:p w14:paraId="098D26EB" w14:textId="7D457F1B" w:rsidR="00231356" w:rsidRPr="00AF1C9B" w:rsidRDefault="00341838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Mw. H. Kamps</w:t>
      </w:r>
      <w:r w:rsidR="00231356" w:rsidRPr="00AF1C9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231356" w:rsidRPr="00AF1C9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231356" w:rsidRPr="00AF1C9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secretariaat VMS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(</w:t>
      </w:r>
      <w:r w:rsidR="00231356" w:rsidRPr="00AF1C9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040 – 239 85 16)</w:t>
      </w:r>
    </w:p>
    <w:p w14:paraId="06D21A31" w14:textId="77777777" w:rsidR="00191D0E" w:rsidRDefault="00191D0E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6803A116" w14:textId="77777777" w:rsidR="00341838" w:rsidRPr="00AF1C9B" w:rsidRDefault="00341838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612EB4D2" w14:textId="77777777" w:rsidR="004E2595" w:rsidRPr="00191D0E" w:rsidRDefault="004E2595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  <w:r w:rsidRPr="00191D0E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 xml:space="preserve">Voorbereiding: </w:t>
      </w:r>
    </w:p>
    <w:p w14:paraId="57DBD73F" w14:textId="77777777" w:rsidR="004E2595" w:rsidRPr="00F923C1" w:rsidRDefault="004E2595" w:rsidP="004E2595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persoonlijke intakegesprekken met deelnemers door programmabegeleider </w:t>
      </w:r>
    </w:p>
    <w:p w14:paraId="0EB70BDF" w14:textId="0BEF2B9E" w:rsidR="00513052" w:rsidRPr="00932897" w:rsidRDefault="004E2595" w:rsidP="004E2595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invullen door deelnemers van </w:t>
      </w:r>
      <w:r w:rsidR="00513052" w:rsidRPr="00F923C1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360 feedback</w:t>
      </w:r>
      <w:r w:rsidRPr="00F923C1">
        <w:rPr>
          <w:rFonts w:asciiTheme="majorHAnsi" w:hAnsiTheme="majorHAnsi" w:cs="Calibri"/>
          <w:sz w:val="22"/>
          <w:szCs w:val="22"/>
        </w:rPr>
        <w:t xml:space="preserve"> gebaseerd op kernkwadranten van </w:t>
      </w:r>
      <w:proofErr w:type="spellStart"/>
      <w:r w:rsidRPr="00F923C1">
        <w:rPr>
          <w:rFonts w:asciiTheme="majorHAnsi" w:hAnsiTheme="majorHAnsi" w:cs="Calibri"/>
          <w:sz w:val="22"/>
          <w:szCs w:val="22"/>
        </w:rPr>
        <w:t>Ofman</w:t>
      </w:r>
      <w:proofErr w:type="spellEnd"/>
    </w:p>
    <w:p w14:paraId="71691227" w14:textId="77777777" w:rsidR="00932897" w:rsidRPr="00932897" w:rsidRDefault="00932897" w:rsidP="004E2595">
      <w:pPr>
        <w:pStyle w:val="Lijstalinea"/>
        <w:numPr>
          <w:ilvl w:val="0"/>
          <w:numId w:val="4"/>
        </w:num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1F4F1FE3" w14:textId="334D9A9C" w:rsidR="004E2595" w:rsidRPr="00F923C1" w:rsidRDefault="00AF1C9B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B</w:t>
      </w:r>
      <w:r w:rsidR="004E2595" w:rsidRPr="00F923C1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ijeenkomst 1</w:t>
      </w:r>
      <w:r w:rsidR="00932897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 xml:space="preserve"> | 24 + 25 september 2018</w:t>
      </w:r>
    </w:p>
    <w:p w14:paraId="398711F2" w14:textId="77777777" w:rsidR="004E2595" w:rsidRPr="00F923C1" w:rsidRDefault="004E2595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0DC83986" w14:textId="3679EB5E" w:rsidR="004E2595" w:rsidRPr="00230A45" w:rsidRDefault="004E2595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Dag 1 (</w:t>
      </w:r>
      <w:r w:rsidR="00807D0E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15</w:t>
      </w:r>
      <w:r w:rsidR="00513052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-</w:t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21</w:t>
      </w:r>
      <w:r w:rsidR="00513052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.30</w:t>
      </w:r>
      <w:r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)</w:t>
      </w:r>
    </w:p>
    <w:p w14:paraId="55537D87" w14:textId="7E473608" w:rsidR="00AA6D36" w:rsidRPr="00230A45" w:rsidRDefault="00807D0E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14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</w:t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45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u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  <w:t>inloop</w:t>
      </w:r>
    </w:p>
    <w:p w14:paraId="7F03988E" w14:textId="52C146D1" w:rsidR="00B17C3B" w:rsidRDefault="00807D0E" w:rsidP="006F5DBC">
      <w:pPr>
        <w:shd w:val="clear" w:color="auto" w:fill="FFFFFF"/>
        <w:ind w:left="1410" w:hanging="1410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15</w:t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.00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u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  <w:t>I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ntro programma </w:t>
      </w:r>
      <w:r w:rsidR="00B17C3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(</w:t>
      </w:r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Y. </w:t>
      </w:r>
      <w:proofErr w:type="spellStart"/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Witman</w:t>
      </w:r>
      <w:proofErr w:type="spellEnd"/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/</w:t>
      </w:r>
      <w:r w:rsidR="00B17C3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C. Reijnen)</w:t>
      </w:r>
    </w:p>
    <w:p w14:paraId="48006ABC" w14:textId="5BC69A70" w:rsidR="00513052" w:rsidRPr="00230A45" w:rsidRDefault="00807D0E" w:rsidP="00B17C3B">
      <w:pPr>
        <w:shd w:val="clear" w:color="auto" w:fill="FFFFFF"/>
        <w:ind w:left="1410" w:hanging="1410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15</w:t>
      </w:r>
      <w:r w:rsidR="00B17C3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.15 u</w:t>
      </w:r>
      <w:r w:rsidR="00B17C3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B17C3B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  <w:t>K</w:t>
      </w:r>
      <w:r w:rsidR="004E2595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ennismakingsrond</w:t>
      </w:r>
      <w:r w:rsidR="00513052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e</w:t>
      </w:r>
      <w:r w:rsidR="004E2595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  </w:t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a.d.h.v. 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eigen assessment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(Y. </w:t>
      </w:r>
      <w:proofErr w:type="spellStart"/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Witman</w:t>
      </w:r>
      <w:proofErr w:type="spellEnd"/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)</w:t>
      </w:r>
    </w:p>
    <w:p w14:paraId="530B7E8B" w14:textId="77777777" w:rsidR="00513052" w:rsidRPr="00230A45" w:rsidRDefault="00C65D03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16</w:t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30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u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087382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Pauze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/ Snack</w:t>
      </w:r>
    </w:p>
    <w:p w14:paraId="7B0288F0" w14:textId="77777777" w:rsidR="00513052" w:rsidRPr="00230A45" w:rsidRDefault="00087382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</w:t>
      </w:r>
      <w:r w:rsidR="00C65D03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7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</w:t>
      </w:r>
      <w:r w:rsidR="00C65D03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00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u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513052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Organisatiestructuur en besluitvorming in het Catharina (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Jelco van den Avoort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/CZE)</w:t>
      </w:r>
    </w:p>
    <w:p w14:paraId="2B4C555A" w14:textId="6D1FA4B5" w:rsidR="00AA6D36" w:rsidRPr="00230A45" w:rsidRDefault="00C65D03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18.30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u 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Voorbereiding ronde tafel gesprek </w:t>
      </w:r>
      <w:r w:rsidR="006627C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voorzitter 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VMS</w:t>
      </w:r>
    </w:p>
    <w:p w14:paraId="2A732268" w14:textId="77777777" w:rsidR="00513052" w:rsidRPr="00230A45" w:rsidRDefault="00C65D03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19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.00 u</w:t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AA6D36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Ronde tafel gesprek met voorzitter VMS (Laurence van Warmerdam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/CZE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)</w:t>
      </w:r>
    </w:p>
    <w:p w14:paraId="1DFBB8EA" w14:textId="77777777" w:rsidR="00AA6D36" w:rsidRDefault="00AA6D36" w:rsidP="00AA6D36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20.00 u</w:t>
      </w:r>
      <w:r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</w:r>
      <w:r w:rsidR="008307D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Diner met </w:t>
      </w:r>
      <w:r w:rsidR="00C65D03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voorzitter VMS</w:t>
      </w:r>
    </w:p>
    <w:p w14:paraId="5CF1A746" w14:textId="77777777" w:rsidR="00230A45" w:rsidRPr="00230A45" w:rsidRDefault="00230A45" w:rsidP="00AA6D36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21.30 u </w:t>
      </w:r>
      <w:r>
        <w:rPr>
          <w:rFonts w:asciiTheme="majorHAnsi" w:hAnsiTheme="majorHAnsi" w:cs="Times New Roman"/>
          <w:color w:val="222222"/>
          <w:sz w:val="22"/>
          <w:szCs w:val="22"/>
          <w:lang w:eastAsia="nl-NL"/>
        </w:rPr>
        <w:tab/>
        <w:t>sluiting</w:t>
      </w:r>
    </w:p>
    <w:p w14:paraId="3DAB0019" w14:textId="77777777" w:rsidR="004E2595" w:rsidRPr="00230A45" w:rsidRDefault="004E2595" w:rsidP="00550602">
      <w:pPr>
        <w:pStyle w:val="Lijstalinea"/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</w:p>
    <w:p w14:paraId="642F867D" w14:textId="77777777" w:rsidR="004E2595" w:rsidRPr="00230A45" w:rsidRDefault="004E2595" w:rsidP="004E2595">
      <w:pPr>
        <w:pStyle w:val="Lijstalinea"/>
        <w:ind w:left="0"/>
        <w:rPr>
          <w:rFonts w:asciiTheme="majorHAnsi" w:hAnsiTheme="majorHAnsi" w:cs="Calibri"/>
          <w:bCs/>
          <w:sz w:val="22"/>
          <w:szCs w:val="22"/>
        </w:rPr>
      </w:pPr>
      <w:r w:rsidRPr="00230A45">
        <w:rPr>
          <w:rFonts w:asciiTheme="majorHAnsi" w:hAnsiTheme="majorHAnsi" w:cs="Calibri"/>
          <w:bCs/>
          <w:sz w:val="22"/>
          <w:szCs w:val="22"/>
        </w:rPr>
        <w:t>dag 2 (</w:t>
      </w:r>
      <w:r w:rsidR="00513052" w:rsidRPr="00230A45">
        <w:rPr>
          <w:rFonts w:asciiTheme="majorHAnsi" w:hAnsiTheme="majorHAnsi" w:cs="Calibri"/>
          <w:bCs/>
          <w:sz w:val="22"/>
          <w:szCs w:val="22"/>
        </w:rPr>
        <w:t>9-17 u</w:t>
      </w:r>
      <w:r w:rsidRPr="00230A45">
        <w:rPr>
          <w:rFonts w:asciiTheme="majorHAnsi" w:hAnsiTheme="majorHAnsi" w:cs="Calibri"/>
          <w:bCs/>
          <w:sz w:val="22"/>
          <w:szCs w:val="22"/>
        </w:rPr>
        <w:t>)</w:t>
      </w:r>
    </w:p>
    <w:p w14:paraId="0E474739" w14:textId="77777777" w:rsidR="004E2595" w:rsidRPr="00230A45" w:rsidRDefault="004E2595" w:rsidP="004E2595">
      <w:pPr>
        <w:pStyle w:val="Lijstalinea"/>
        <w:ind w:left="0"/>
        <w:rPr>
          <w:rFonts w:asciiTheme="majorHAnsi" w:hAnsiTheme="majorHAnsi" w:cs="Calibri"/>
          <w:sz w:val="22"/>
          <w:szCs w:val="22"/>
        </w:rPr>
      </w:pPr>
    </w:p>
    <w:p w14:paraId="5F841911" w14:textId="77777777" w:rsidR="00C65D03" w:rsidRDefault="00C65D03" w:rsidP="00230A45">
      <w:pPr>
        <w:ind w:left="1416" w:hanging="141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</w:t>
      </w:r>
      <w:r w:rsidR="00AA6D36" w:rsidRPr="00230A45">
        <w:rPr>
          <w:rFonts w:asciiTheme="majorHAnsi" w:hAnsiTheme="majorHAnsi"/>
          <w:sz w:val="22"/>
          <w:szCs w:val="22"/>
        </w:rPr>
        <w:t>9.00 u</w:t>
      </w:r>
      <w:r w:rsidR="00AA6D36" w:rsidRPr="00230A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Terugblik dag 1</w:t>
      </w:r>
    </w:p>
    <w:p w14:paraId="69C28654" w14:textId="4F3D9C91" w:rsidR="00C65D03" w:rsidRDefault="007F5CE3" w:rsidP="00C65D03">
      <w:pPr>
        <w:rPr>
          <w:rFonts w:asciiTheme="majorHAnsi" w:hAnsiTheme="majorHAnsi"/>
          <w:sz w:val="22"/>
          <w:szCs w:val="22"/>
        </w:rPr>
      </w:pPr>
      <w:r w:rsidRPr="006627C5">
        <w:rPr>
          <w:rFonts w:asciiTheme="majorHAnsi" w:hAnsiTheme="majorHAnsi"/>
          <w:sz w:val="22"/>
          <w:szCs w:val="22"/>
          <w:lang w:val="en-US"/>
        </w:rPr>
        <w:t>09.15</w:t>
      </w:r>
      <w:r w:rsidR="00C65D03" w:rsidRPr="006627C5">
        <w:rPr>
          <w:rFonts w:asciiTheme="majorHAnsi" w:hAnsiTheme="majorHAnsi"/>
          <w:sz w:val="22"/>
          <w:szCs w:val="22"/>
          <w:lang w:val="en-US"/>
        </w:rPr>
        <w:t xml:space="preserve"> u</w:t>
      </w:r>
      <w:r w:rsidR="00C65D03" w:rsidRPr="006627C5">
        <w:rPr>
          <w:rFonts w:asciiTheme="majorHAnsi" w:hAnsiTheme="majorHAnsi"/>
          <w:sz w:val="22"/>
          <w:szCs w:val="22"/>
          <w:lang w:val="en-US"/>
        </w:rPr>
        <w:tab/>
      </w:r>
      <w:r w:rsidR="00C65D03" w:rsidRPr="006627C5">
        <w:rPr>
          <w:rFonts w:asciiTheme="majorHAnsi" w:hAnsiTheme="majorHAnsi"/>
          <w:sz w:val="22"/>
          <w:szCs w:val="22"/>
          <w:lang w:val="en-US"/>
        </w:rPr>
        <w:tab/>
        <w:t>Value Based Health Care (</w:t>
      </w:r>
      <w:proofErr w:type="spellStart"/>
      <w:r w:rsidR="006627C5" w:rsidRPr="006627C5">
        <w:rPr>
          <w:rFonts w:asciiTheme="majorHAnsi" w:hAnsiTheme="majorHAnsi"/>
          <w:sz w:val="22"/>
          <w:szCs w:val="22"/>
          <w:lang w:val="en-US"/>
        </w:rPr>
        <w:t>drs.</w:t>
      </w:r>
      <w:proofErr w:type="spellEnd"/>
      <w:r w:rsidR="006627C5" w:rsidRPr="006627C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627C5">
        <w:rPr>
          <w:rFonts w:asciiTheme="majorHAnsi" w:hAnsiTheme="majorHAnsi"/>
          <w:sz w:val="22"/>
          <w:szCs w:val="22"/>
        </w:rPr>
        <w:t>Yvonne van Riet/CZE</w:t>
      </w:r>
      <w:r w:rsidR="00C65D03">
        <w:rPr>
          <w:rFonts w:asciiTheme="majorHAnsi" w:hAnsiTheme="majorHAnsi"/>
          <w:sz w:val="22"/>
          <w:szCs w:val="22"/>
        </w:rPr>
        <w:t>)</w:t>
      </w:r>
    </w:p>
    <w:p w14:paraId="66A82698" w14:textId="77777777" w:rsidR="00C65D03" w:rsidRDefault="007F5CE3" w:rsidP="00C65D0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10.45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pauze</w:t>
      </w:r>
    </w:p>
    <w:p w14:paraId="5BDD8C81" w14:textId="09AC40F8" w:rsidR="007F5CE3" w:rsidRPr="00230A45" w:rsidRDefault="00230A45" w:rsidP="007F5CE3">
      <w:pPr>
        <w:ind w:left="1416" w:hanging="1410"/>
        <w:rPr>
          <w:rFonts w:asciiTheme="majorHAnsi" w:hAnsiTheme="majorHAnsi"/>
          <w:sz w:val="22"/>
          <w:szCs w:val="22"/>
        </w:rPr>
      </w:pPr>
      <w:r w:rsidRPr="00230A45">
        <w:rPr>
          <w:rFonts w:asciiTheme="majorHAnsi" w:hAnsiTheme="majorHAnsi" w:cs="Calibri"/>
          <w:sz w:val="22"/>
          <w:szCs w:val="22"/>
        </w:rPr>
        <w:t>10.30 u</w:t>
      </w:r>
      <w:r w:rsidRPr="00230A45">
        <w:rPr>
          <w:rFonts w:asciiTheme="majorHAnsi" w:hAnsiTheme="majorHAnsi" w:cs="Calibri"/>
          <w:sz w:val="22"/>
          <w:szCs w:val="22"/>
        </w:rPr>
        <w:tab/>
      </w:r>
      <w:r w:rsidR="007F5CE3">
        <w:rPr>
          <w:rFonts w:asciiTheme="majorHAnsi" w:hAnsiTheme="majorHAnsi"/>
          <w:sz w:val="22"/>
          <w:szCs w:val="22"/>
        </w:rPr>
        <w:t>L</w:t>
      </w:r>
      <w:r w:rsidR="007F5CE3" w:rsidRPr="00230A45">
        <w:rPr>
          <w:rFonts w:asciiTheme="majorHAnsi" w:hAnsiTheme="majorHAnsi"/>
          <w:sz w:val="22"/>
          <w:szCs w:val="22"/>
        </w:rPr>
        <w:t>eiderschap: De medisch specialist in het ziekenhuis: cultuur en invloed uitoefenen binnen en buiten de groep (</w:t>
      </w:r>
      <w:r w:rsidR="006F5DBC">
        <w:rPr>
          <w:rFonts w:asciiTheme="majorHAnsi" w:hAnsiTheme="majorHAnsi"/>
          <w:sz w:val="22"/>
          <w:szCs w:val="22"/>
        </w:rPr>
        <w:t xml:space="preserve">Y. </w:t>
      </w:r>
      <w:proofErr w:type="spellStart"/>
      <w:r w:rsidR="006F5DBC">
        <w:rPr>
          <w:rFonts w:asciiTheme="majorHAnsi" w:hAnsiTheme="majorHAnsi"/>
          <w:sz w:val="22"/>
          <w:szCs w:val="22"/>
        </w:rPr>
        <w:t>Witman</w:t>
      </w:r>
      <w:proofErr w:type="spellEnd"/>
      <w:r w:rsidR="007F5CE3" w:rsidRPr="00230A45">
        <w:rPr>
          <w:rFonts w:asciiTheme="majorHAnsi" w:hAnsiTheme="majorHAnsi"/>
          <w:sz w:val="22"/>
          <w:szCs w:val="22"/>
        </w:rPr>
        <w:t>)</w:t>
      </w:r>
    </w:p>
    <w:p w14:paraId="5D64114B" w14:textId="77777777" w:rsidR="00550602" w:rsidRPr="00230A45" w:rsidRDefault="00230A45" w:rsidP="00230A45">
      <w:pPr>
        <w:rPr>
          <w:rFonts w:asciiTheme="majorHAnsi" w:hAnsiTheme="majorHAnsi"/>
          <w:sz w:val="22"/>
          <w:szCs w:val="22"/>
        </w:rPr>
      </w:pPr>
      <w:r w:rsidRPr="00230A45">
        <w:rPr>
          <w:rFonts w:asciiTheme="majorHAnsi" w:hAnsiTheme="majorHAnsi"/>
          <w:sz w:val="22"/>
          <w:szCs w:val="22"/>
        </w:rPr>
        <w:t>12.00 u</w:t>
      </w:r>
      <w:r w:rsidRPr="00230A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E2595" w:rsidRPr="00230A45">
        <w:rPr>
          <w:rFonts w:asciiTheme="majorHAnsi" w:hAnsiTheme="majorHAnsi"/>
          <w:sz w:val="22"/>
          <w:szCs w:val="22"/>
        </w:rPr>
        <w:t>leiderschaps</w:t>
      </w:r>
      <w:r w:rsidR="00550602" w:rsidRPr="00230A45">
        <w:rPr>
          <w:rFonts w:asciiTheme="majorHAnsi" w:hAnsiTheme="majorHAnsi"/>
          <w:sz w:val="22"/>
          <w:szCs w:val="22"/>
        </w:rPr>
        <w:t xml:space="preserve">stijlen naar </w:t>
      </w:r>
      <w:proofErr w:type="spellStart"/>
      <w:r w:rsidR="00550602" w:rsidRPr="00230A45">
        <w:rPr>
          <w:rFonts w:asciiTheme="majorHAnsi" w:hAnsiTheme="majorHAnsi"/>
          <w:sz w:val="22"/>
          <w:szCs w:val="22"/>
        </w:rPr>
        <w:t>Hersey</w:t>
      </w:r>
      <w:proofErr w:type="spellEnd"/>
      <w:r w:rsidR="00550602" w:rsidRPr="00230A45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="00550602" w:rsidRPr="00230A45">
        <w:rPr>
          <w:rFonts w:asciiTheme="majorHAnsi" w:hAnsiTheme="majorHAnsi"/>
          <w:sz w:val="22"/>
          <w:szCs w:val="22"/>
        </w:rPr>
        <w:t>Blanchard</w:t>
      </w:r>
      <w:proofErr w:type="spellEnd"/>
    </w:p>
    <w:p w14:paraId="62F861AE" w14:textId="77777777" w:rsidR="00550602" w:rsidRPr="00230A45" w:rsidRDefault="00230A45" w:rsidP="00230A45">
      <w:pPr>
        <w:tabs>
          <w:tab w:val="left" w:pos="360"/>
        </w:tabs>
        <w:rPr>
          <w:rFonts w:asciiTheme="majorHAnsi" w:hAnsiTheme="majorHAnsi" w:cs="Calibri"/>
          <w:sz w:val="22"/>
          <w:szCs w:val="22"/>
        </w:rPr>
      </w:pPr>
      <w:r w:rsidRPr="00230A45">
        <w:rPr>
          <w:rFonts w:asciiTheme="majorHAnsi" w:hAnsiTheme="majorHAnsi" w:cs="Calibri"/>
          <w:sz w:val="22"/>
          <w:szCs w:val="22"/>
        </w:rPr>
        <w:t>12.30 u</w:t>
      </w:r>
      <w:r w:rsidRPr="00230A45">
        <w:rPr>
          <w:rFonts w:asciiTheme="majorHAnsi" w:hAnsiTheme="majorHAnsi" w:cs="Calibri"/>
          <w:sz w:val="22"/>
          <w:szCs w:val="22"/>
        </w:rPr>
        <w:tab/>
      </w:r>
      <w:r w:rsidRPr="00230A45">
        <w:rPr>
          <w:rFonts w:asciiTheme="majorHAnsi" w:hAnsiTheme="majorHAnsi" w:cs="Calibri"/>
          <w:sz w:val="22"/>
          <w:szCs w:val="22"/>
        </w:rPr>
        <w:tab/>
      </w:r>
      <w:r w:rsidR="00550602" w:rsidRPr="00230A45">
        <w:rPr>
          <w:rFonts w:asciiTheme="majorHAnsi" w:hAnsiTheme="majorHAnsi" w:cs="Calibri"/>
          <w:sz w:val="22"/>
          <w:szCs w:val="22"/>
        </w:rPr>
        <w:t>lunch</w:t>
      </w:r>
    </w:p>
    <w:p w14:paraId="6DC83E94" w14:textId="55E01A3A" w:rsidR="004E2595" w:rsidRDefault="00230A45" w:rsidP="00230A45">
      <w:pPr>
        <w:tabs>
          <w:tab w:val="left" w:pos="360"/>
        </w:tabs>
        <w:ind w:left="1416" w:hanging="1416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13.30 u</w:t>
      </w:r>
      <w:r>
        <w:rPr>
          <w:rFonts w:asciiTheme="majorHAnsi" w:hAnsiTheme="majorHAnsi" w:cs="Calibri"/>
          <w:sz w:val="22"/>
          <w:szCs w:val="22"/>
        </w:rPr>
        <w:tab/>
      </w:r>
      <w:r w:rsidR="007F5CE3">
        <w:rPr>
          <w:rFonts w:asciiTheme="majorHAnsi" w:hAnsiTheme="majorHAnsi" w:cs="Calibri"/>
          <w:sz w:val="22"/>
          <w:szCs w:val="22"/>
        </w:rPr>
        <w:t>T</w:t>
      </w:r>
      <w:r w:rsidR="004E2595" w:rsidRPr="00230A45">
        <w:rPr>
          <w:rFonts w:asciiTheme="majorHAnsi" w:hAnsiTheme="majorHAnsi" w:cs="Calibri"/>
          <w:sz w:val="22"/>
          <w:szCs w:val="22"/>
        </w:rPr>
        <w:t xml:space="preserve">heorie en oefenen vaardigheden met acteur: effectieve communicatie / feedback </w:t>
      </w:r>
      <w:r w:rsidR="00550602" w:rsidRPr="00230A45">
        <w:rPr>
          <w:rFonts w:asciiTheme="majorHAnsi" w:hAnsiTheme="majorHAnsi" w:cs="Calibri"/>
          <w:iCs/>
          <w:sz w:val="22"/>
          <w:szCs w:val="22"/>
        </w:rPr>
        <w:t>/ leiderschapsstijlen</w:t>
      </w:r>
      <w:r w:rsidR="006F5DBC">
        <w:rPr>
          <w:rFonts w:asciiTheme="majorHAnsi" w:hAnsiTheme="majorHAnsi" w:cs="Calibri"/>
          <w:iCs/>
          <w:sz w:val="22"/>
          <w:szCs w:val="22"/>
        </w:rPr>
        <w:t xml:space="preserve"> (Y. </w:t>
      </w:r>
      <w:proofErr w:type="spellStart"/>
      <w:r w:rsidR="006F5DBC">
        <w:rPr>
          <w:rFonts w:asciiTheme="majorHAnsi" w:hAnsiTheme="majorHAnsi" w:cs="Calibri"/>
          <w:iCs/>
          <w:sz w:val="22"/>
          <w:szCs w:val="22"/>
        </w:rPr>
        <w:t>Witman</w:t>
      </w:r>
      <w:proofErr w:type="spellEnd"/>
      <w:r w:rsidR="006F5DBC">
        <w:rPr>
          <w:rFonts w:asciiTheme="majorHAnsi" w:hAnsiTheme="majorHAnsi" w:cs="Calibri"/>
          <w:iCs/>
          <w:sz w:val="22"/>
          <w:szCs w:val="22"/>
        </w:rPr>
        <w:t>/</w:t>
      </w:r>
      <w:r w:rsidR="006627C5">
        <w:rPr>
          <w:rFonts w:asciiTheme="majorHAnsi" w:hAnsiTheme="majorHAnsi" w:cs="Calibri"/>
          <w:iCs/>
          <w:sz w:val="22"/>
          <w:szCs w:val="22"/>
        </w:rPr>
        <w:t>trainer</w:t>
      </w:r>
      <w:r w:rsidR="00207557">
        <w:rPr>
          <w:rFonts w:asciiTheme="majorHAnsi" w:hAnsiTheme="majorHAnsi" w:cs="Calibri"/>
          <w:iCs/>
          <w:sz w:val="22"/>
          <w:szCs w:val="22"/>
        </w:rPr>
        <w:t xml:space="preserve"> &amp; acteur</w:t>
      </w:r>
      <w:r w:rsidR="006627C5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6F5DBC">
        <w:rPr>
          <w:rFonts w:asciiTheme="majorHAnsi" w:hAnsiTheme="majorHAnsi" w:cs="Calibri"/>
          <w:iCs/>
          <w:sz w:val="22"/>
          <w:szCs w:val="22"/>
        </w:rPr>
        <w:t xml:space="preserve">L. </w:t>
      </w:r>
      <w:proofErr w:type="spellStart"/>
      <w:r w:rsidR="006F5DBC">
        <w:rPr>
          <w:rFonts w:asciiTheme="majorHAnsi" w:hAnsiTheme="majorHAnsi" w:cs="Calibri"/>
          <w:iCs/>
          <w:sz w:val="22"/>
          <w:szCs w:val="22"/>
        </w:rPr>
        <w:t>Gebbink</w:t>
      </w:r>
      <w:proofErr w:type="spellEnd"/>
      <w:r w:rsidR="006F5DBC">
        <w:rPr>
          <w:rFonts w:asciiTheme="majorHAnsi" w:hAnsiTheme="majorHAnsi" w:cs="Calibri"/>
          <w:iCs/>
          <w:sz w:val="22"/>
          <w:szCs w:val="22"/>
        </w:rPr>
        <w:t>)</w:t>
      </w:r>
    </w:p>
    <w:p w14:paraId="3615A2F6" w14:textId="77777777" w:rsidR="00230A45" w:rsidRDefault="00230A45" w:rsidP="00230A45">
      <w:pPr>
        <w:tabs>
          <w:tab w:val="left" w:pos="360"/>
        </w:tabs>
        <w:ind w:left="1416" w:hanging="1416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15.00 u</w:t>
      </w:r>
      <w:r>
        <w:rPr>
          <w:rFonts w:asciiTheme="majorHAnsi" w:hAnsiTheme="majorHAnsi" w:cs="Calibri"/>
          <w:iCs/>
          <w:sz w:val="22"/>
          <w:szCs w:val="22"/>
        </w:rPr>
        <w:tab/>
        <w:t>pauze</w:t>
      </w:r>
    </w:p>
    <w:p w14:paraId="7719801F" w14:textId="77777777" w:rsidR="00230A45" w:rsidRDefault="00230A45" w:rsidP="00230A45">
      <w:pPr>
        <w:tabs>
          <w:tab w:val="left" w:pos="360"/>
        </w:tabs>
        <w:ind w:left="1416" w:hanging="1416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15.15 u</w:t>
      </w:r>
      <w:r>
        <w:rPr>
          <w:rFonts w:asciiTheme="majorHAnsi" w:hAnsiTheme="majorHAnsi" w:cs="Calibri"/>
          <w:iCs/>
          <w:sz w:val="22"/>
          <w:szCs w:val="22"/>
        </w:rPr>
        <w:tab/>
        <w:t>vervolg</w:t>
      </w:r>
    </w:p>
    <w:p w14:paraId="28550D6A" w14:textId="77777777" w:rsidR="00230A45" w:rsidRPr="00230A45" w:rsidRDefault="00230A45" w:rsidP="00230A45">
      <w:pPr>
        <w:tabs>
          <w:tab w:val="left" w:pos="360"/>
        </w:tabs>
        <w:ind w:left="1416" w:hanging="1416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>
        <w:rPr>
          <w:rFonts w:asciiTheme="majorHAnsi" w:hAnsiTheme="majorHAnsi" w:cs="Calibri"/>
          <w:iCs/>
          <w:sz w:val="22"/>
          <w:szCs w:val="22"/>
        </w:rPr>
        <w:t xml:space="preserve">17.00 u </w:t>
      </w:r>
      <w:r>
        <w:rPr>
          <w:rFonts w:asciiTheme="majorHAnsi" w:hAnsiTheme="majorHAnsi" w:cs="Calibri"/>
          <w:iCs/>
          <w:sz w:val="22"/>
          <w:szCs w:val="22"/>
        </w:rPr>
        <w:tab/>
        <w:t>sluiting</w:t>
      </w:r>
    </w:p>
    <w:p w14:paraId="61F06190" w14:textId="77777777" w:rsidR="00550602" w:rsidRPr="00F923C1" w:rsidRDefault="00550602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5DDBCB25" w14:textId="69741C04" w:rsidR="004E2595" w:rsidRPr="00F923C1" w:rsidRDefault="00932897" w:rsidP="004E2595">
      <w:pPr>
        <w:shd w:val="clear" w:color="auto" w:fill="FFFFFF"/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</w:pPr>
      <w:r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Bijeenkomst 2 | 13 november 2018</w:t>
      </w:r>
      <w:r w:rsidR="007F5CE3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 xml:space="preserve"> (16.0</w:t>
      </w:r>
      <w:r w:rsidR="00550602" w:rsidRPr="00F923C1">
        <w:rPr>
          <w:rFonts w:asciiTheme="majorHAnsi" w:hAnsiTheme="majorHAnsi" w:cs="Times New Roman"/>
          <w:b/>
          <w:color w:val="222222"/>
          <w:sz w:val="22"/>
          <w:szCs w:val="22"/>
          <w:lang w:eastAsia="nl-NL"/>
        </w:rPr>
        <w:t>0-21.30)</w:t>
      </w:r>
    </w:p>
    <w:p w14:paraId="540D319E" w14:textId="77777777" w:rsidR="00550602" w:rsidRPr="00230A45" w:rsidRDefault="006F5DBC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16.0</w:t>
      </w:r>
      <w:r w:rsidR="00230A45" w:rsidRPr="00230A45">
        <w:rPr>
          <w:rFonts w:asciiTheme="majorHAnsi" w:hAnsiTheme="majorHAnsi"/>
          <w:sz w:val="22"/>
          <w:szCs w:val="22"/>
        </w:rPr>
        <w:t>0 u</w:t>
      </w:r>
      <w:r w:rsidR="00230A45" w:rsidRPr="00230A45">
        <w:rPr>
          <w:rFonts w:asciiTheme="majorHAnsi" w:hAnsiTheme="majorHAnsi"/>
          <w:sz w:val="22"/>
          <w:szCs w:val="22"/>
        </w:rPr>
        <w:tab/>
      </w:r>
      <w:r w:rsidR="00230A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Actualiteit &amp; zelfreflectie</w:t>
      </w:r>
    </w:p>
    <w:p w14:paraId="193558D0" w14:textId="03494E91" w:rsidR="00550602" w:rsidRPr="00230A45" w:rsidRDefault="006F5DBC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16.3</w:t>
      </w:r>
      <w:r w:rsidR="00230A45" w:rsidRPr="00230A45">
        <w:rPr>
          <w:rFonts w:asciiTheme="majorHAnsi" w:hAnsiTheme="majorHAnsi"/>
          <w:sz w:val="22"/>
          <w:szCs w:val="22"/>
        </w:rPr>
        <w:t xml:space="preserve">0 </w:t>
      </w:r>
      <w:r>
        <w:rPr>
          <w:rFonts w:asciiTheme="majorHAnsi" w:hAnsiTheme="majorHAnsi"/>
          <w:sz w:val="22"/>
          <w:szCs w:val="22"/>
        </w:rPr>
        <w:t>u</w:t>
      </w:r>
      <w:r w:rsidR="00230A45" w:rsidRPr="00230A45">
        <w:rPr>
          <w:rFonts w:asciiTheme="majorHAnsi" w:hAnsiTheme="majorHAnsi"/>
          <w:sz w:val="22"/>
          <w:szCs w:val="22"/>
        </w:rPr>
        <w:tab/>
      </w:r>
      <w:r w:rsidR="00230A45" w:rsidRPr="00230A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V</w:t>
      </w:r>
      <w:r w:rsidR="00550602" w:rsidRPr="00230A45">
        <w:rPr>
          <w:rFonts w:asciiTheme="majorHAnsi" w:hAnsiTheme="majorHAnsi"/>
          <w:sz w:val="22"/>
          <w:szCs w:val="22"/>
        </w:rPr>
        <w:t>ergaderen en groepsprocessen: theorie en vaardigheden</w:t>
      </w:r>
      <w:r>
        <w:rPr>
          <w:rFonts w:asciiTheme="majorHAnsi" w:hAnsiTheme="majorHAnsi"/>
          <w:sz w:val="22"/>
          <w:szCs w:val="22"/>
        </w:rPr>
        <w:t xml:space="preserve"> (Y. </w:t>
      </w:r>
      <w:proofErr w:type="spellStart"/>
      <w:r>
        <w:rPr>
          <w:rFonts w:asciiTheme="majorHAnsi" w:hAnsiTheme="majorHAnsi"/>
          <w:sz w:val="22"/>
          <w:szCs w:val="22"/>
        </w:rPr>
        <w:t>Witman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2E9CD1F2" w14:textId="26F46C67" w:rsidR="00230A45" w:rsidRPr="00230A45" w:rsidRDefault="00230A45" w:rsidP="00230A45">
      <w:pPr>
        <w:rPr>
          <w:rFonts w:asciiTheme="majorHAnsi" w:hAnsiTheme="majorHAnsi"/>
          <w:sz w:val="22"/>
          <w:szCs w:val="22"/>
        </w:rPr>
      </w:pPr>
      <w:r w:rsidRPr="00230A45">
        <w:rPr>
          <w:rFonts w:asciiTheme="majorHAnsi" w:hAnsiTheme="majorHAnsi"/>
          <w:sz w:val="22"/>
          <w:szCs w:val="22"/>
        </w:rPr>
        <w:t xml:space="preserve">18.30 u </w:t>
      </w:r>
      <w:r w:rsidRPr="00230A45">
        <w:rPr>
          <w:rFonts w:asciiTheme="majorHAnsi" w:hAnsiTheme="majorHAnsi"/>
          <w:sz w:val="22"/>
          <w:szCs w:val="22"/>
        </w:rPr>
        <w:tab/>
        <w:t>pauze</w:t>
      </w:r>
      <w:r w:rsidR="006F5DBC">
        <w:rPr>
          <w:rFonts w:asciiTheme="majorHAnsi" w:hAnsiTheme="majorHAnsi"/>
          <w:sz w:val="22"/>
          <w:szCs w:val="22"/>
        </w:rPr>
        <w:t xml:space="preserve"> / </w:t>
      </w:r>
      <w:r w:rsidR="00F36F3B">
        <w:rPr>
          <w:rFonts w:asciiTheme="majorHAnsi" w:hAnsiTheme="majorHAnsi"/>
          <w:sz w:val="22"/>
          <w:szCs w:val="22"/>
        </w:rPr>
        <w:t xml:space="preserve">snack / voorbereiding ronde tafel gesprek met </w:t>
      </w:r>
      <w:r w:rsidR="00EC45D4">
        <w:rPr>
          <w:rFonts w:asciiTheme="majorHAnsi" w:hAnsiTheme="majorHAnsi"/>
          <w:sz w:val="22"/>
          <w:szCs w:val="22"/>
        </w:rPr>
        <w:t>voorzitter RvB</w:t>
      </w:r>
    </w:p>
    <w:p w14:paraId="512EF519" w14:textId="3FD6448D" w:rsidR="00C65D03" w:rsidRPr="00230A45" w:rsidRDefault="00230A45" w:rsidP="00C65D03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  <w:r w:rsidRPr="00230A45">
        <w:rPr>
          <w:rFonts w:asciiTheme="majorHAnsi" w:hAnsiTheme="majorHAnsi"/>
          <w:sz w:val="22"/>
          <w:szCs w:val="22"/>
        </w:rPr>
        <w:t>1</w:t>
      </w:r>
      <w:r w:rsidR="00F36F3B">
        <w:rPr>
          <w:rFonts w:asciiTheme="majorHAnsi" w:hAnsiTheme="majorHAnsi"/>
          <w:sz w:val="22"/>
          <w:szCs w:val="22"/>
        </w:rPr>
        <w:t>9</w:t>
      </w:r>
      <w:r w:rsidRPr="00230A45">
        <w:rPr>
          <w:rFonts w:asciiTheme="majorHAnsi" w:hAnsiTheme="majorHAnsi"/>
          <w:sz w:val="22"/>
          <w:szCs w:val="22"/>
        </w:rPr>
        <w:t>.</w:t>
      </w:r>
      <w:r w:rsidR="00F36F3B">
        <w:rPr>
          <w:rFonts w:asciiTheme="majorHAnsi" w:hAnsiTheme="majorHAnsi"/>
          <w:sz w:val="22"/>
          <w:szCs w:val="22"/>
        </w:rPr>
        <w:t>00</w:t>
      </w:r>
      <w:r w:rsidRPr="00230A45">
        <w:rPr>
          <w:rFonts w:asciiTheme="majorHAnsi" w:hAnsiTheme="majorHAnsi"/>
          <w:sz w:val="22"/>
          <w:szCs w:val="22"/>
        </w:rPr>
        <w:t xml:space="preserve"> u</w:t>
      </w:r>
      <w:r w:rsidRPr="00230A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65D03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Visie Catharina Ziekenhuis en ziekenhuisbesturing (voorzitter RvB</w:t>
      </w:r>
      <w:r w:rsidR="00EC45D4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:</w:t>
      </w:r>
      <w:r w:rsidR="006F5DBC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 xml:space="preserve"> Piet Batenburg</w:t>
      </w:r>
      <w:r w:rsidR="00C65D03" w:rsidRPr="00230A45">
        <w:rPr>
          <w:rFonts w:asciiTheme="majorHAnsi" w:hAnsiTheme="majorHAnsi" w:cs="Times New Roman"/>
          <w:color w:val="222222"/>
          <w:sz w:val="22"/>
          <w:szCs w:val="22"/>
          <w:lang w:eastAsia="nl-NL"/>
        </w:rPr>
        <w:t>)</w:t>
      </w:r>
    </w:p>
    <w:p w14:paraId="117DA52A" w14:textId="77777777" w:rsidR="00550602" w:rsidRDefault="00230A45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20.00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diner</w:t>
      </w:r>
      <w:r w:rsidR="00CF12E0">
        <w:rPr>
          <w:rFonts w:asciiTheme="majorHAnsi" w:hAnsiTheme="majorHAnsi"/>
          <w:sz w:val="22"/>
          <w:szCs w:val="22"/>
        </w:rPr>
        <w:t xml:space="preserve"> met voorzitter RvB</w:t>
      </w:r>
    </w:p>
    <w:p w14:paraId="1C35F103" w14:textId="77777777" w:rsidR="00230A45" w:rsidRPr="00230A45" w:rsidRDefault="00230A45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21.30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sluiting</w:t>
      </w:r>
    </w:p>
    <w:p w14:paraId="2A1C9BA0" w14:textId="6B1E02E2" w:rsidR="00230A45" w:rsidRDefault="00230A45" w:rsidP="00207557">
      <w:pPr>
        <w:contextualSpacing/>
        <w:rPr>
          <w:rFonts w:asciiTheme="majorHAnsi" w:hAnsiTheme="majorHAnsi"/>
          <w:b/>
          <w:sz w:val="22"/>
          <w:szCs w:val="22"/>
        </w:rPr>
      </w:pPr>
    </w:p>
    <w:p w14:paraId="268B1DB9" w14:textId="22B64007" w:rsidR="004E2595" w:rsidRPr="00F923C1" w:rsidRDefault="007F5CE3" w:rsidP="004E2595">
      <w:pPr>
        <w:ind w:left="1416" w:hanging="1416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Bijeenkomst 3</w:t>
      </w:r>
      <w:r w:rsidR="008E0824">
        <w:rPr>
          <w:rFonts w:asciiTheme="majorHAnsi" w:hAnsiTheme="majorHAnsi"/>
          <w:b/>
          <w:sz w:val="22"/>
          <w:szCs w:val="22"/>
        </w:rPr>
        <w:t xml:space="preserve"> |</w:t>
      </w:r>
      <w:r w:rsidR="00BE4043">
        <w:rPr>
          <w:rFonts w:asciiTheme="majorHAnsi" w:hAnsiTheme="majorHAnsi"/>
          <w:b/>
          <w:sz w:val="22"/>
          <w:szCs w:val="22"/>
        </w:rPr>
        <w:t xml:space="preserve"> 7 febr</w:t>
      </w:r>
      <w:r w:rsidR="00932897">
        <w:rPr>
          <w:rFonts w:asciiTheme="majorHAnsi" w:hAnsiTheme="majorHAnsi"/>
          <w:b/>
          <w:sz w:val="22"/>
          <w:szCs w:val="22"/>
        </w:rPr>
        <w:t>uari 2019</w:t>
      </w:r>
      <w:r>
        <w:rPr>
          <w:rFonts w:asciiTheme="majorHAnsi" w:hAnsiTheme="majorHAnsi"/>
          <w:b/>
          <w:sz w:val="22"/>
          <w:szCs w:val="22"/>
        </w:rPr>
        <w:t xml:space="preserve"> (16.0</w:t>
      </w:r>
      <w:r w:rsidR="00550602" w:rsidRPr="00F923C1">
        <w:rPr>
          <w:rFonts w:asciiTheme="majorHAnsi" w:hAnsiTheme="majorHAnsi"/>
          <w:b/>
          <w:sz w:val="22"/>
          <w:szCs w:val="22"/>
        </w:rPr>
        <w:t>0-21.30)</w:t>
      </w:r>
    </w:p>
    <w:p w14:paraId="41FFF875" w14:textId="77777777" w:rsidR="00550602" w:rsidRPr="00230A45" w:rsidRDefault="006F5DBC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16.0</w:t>
      </w:r>
      <w:r w:rsidR="00230A45" w:rsidRPr="00230A45">
        <w:rPr>
          <w:rFonts w:asciiTheme="majorHAnsi" w:hAnsiTheme="majorHAnsi"/>
          <w:sz w:val="22"/>
          <w:szCs w:val="22"/>
        </w:rPr>
        <w:t xml:space="preserve">0 u </w:t>
      </w:r>
      <w:r w:rsidR="00230A45">
        <w:rPr>
          <w:rFonts w:asciiTheme="majorHAnsi" w:hAnsiTheme="majorHAnsi"/>
          <w:sz w:val="22"/>
          <w:szCs w:val="22"/>
        </w:rPr>
        <w:tab/>
      </w:r>
      <w:r w:rsidR="00CF12E0">
        <w:rPr>
          <w:rFonts w:asciiTheme="majorHAnsi" w:hAnsiTheme="majorHAnsi"/>
          <w:sz w:val="22"/>
          <w:szCs w:val="22"/>
        </w:rPr>
        <w:t>Actualiteit &amp; zelfreflectie</w:t>
      </w:r>
    </w:p>
    <w:p w14:paraId="13EB6777" w14:textId="77777777" w:rsidR="00230A45" w:rsidRPr="00230A45" w:rsidRDefault="00101F61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16.45</w:t>
      </w:r>
      <w:r w:rsidR="00230A45" w:rsidRPr="00230A45">
        <w:rPr>
          <w:rFonts w:asciiTheme="majorHAnsi" w:hAnsiTheme="majorHAnsi"/>
          <w:sz w:val="22"/>
          <w:szCs w:val="22"/>
        </w:rPr>
        <w:t xml:space="preserve"> u</w:t>
      </w:r>
      <w:r w:rsidR="00230A45" w:rsidRPr="00230A45">
        <w:rPr>
          <w:rFonts w:asciiTheme="majorHAnsi" w:hAnsiTheme="majorHAnsi"/>
          <w:sz w:val="22"/>
          <w:szCs w:val="22"/>
        </w:rPr>
        <w:tab/>
      </w:r>
      <w:r w:rsidR="00230A45">
        <w:rPr>
          <w:rFonts w:asciiTheme="majorHAnsi" w:hAnsiTheme="majorHAnsi"/>
          <w:sz w:val="22"/>
          <w:szCs w:val="22"/>
        </w:rPr>
        <w:tab/>
      </w:r>
      <w:r w:rsidR="00230A45" w:rsidRPr="00230A45">
        <w:rPr>
          <w:rFonts w:asciiTheme="majorHAnsi" w:hAnsiTheme="majorHAnsi"/>
          <w:sz w:val="22"/>
          <w:szCs w:val="22"/>
        </w:rPr>
        <w:t>pauze</w:t>
      </w:r>
    </w:p>
    <w:p w14:paraId="48ECF43B" w14:textId="40A7D6E3" w:rsidR="004E2595" w:rsidRPr="00230A45" w:rsidRDefault="00101F61" w:rsidP="00CF12E0">
      <w:pPr>
        <w:ind w:left="1416" w:hanging="14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</w:t>
      </w:r>
      <w:r w:rsidR="00230A45" w:rsidRPr="00230A45">
        <w:rPr>
          <w:rFonts w:asciiTheme="majorHAnsi" w:hAnsiTheme="majorHAnsi"/>
          <w:sz w:val="22"/>
          <w:szCs w:val="22"/>
        </w:rPr>
        <w:t>.00 u</w:t>
      </w:r>
      <w:r w:rsidR="00230A45" w:rsidRPr="00230A45">
        <w:rPr>
          <w:rFonts w:asciiTheme="majorHAnsi" w:hAnsiTheme="majorHAnsi"/>
          <w:sz w:val="22"/>
          <w:szCs w:val="22"/>
        </w:rPr>
        <w:tab/>
      </w:r>
      <w:r w:rsidR="00550602" w:rsidRPr="00230A45">
        <w:rPr>
          <w:rFonts w:asciiTheme="majorHAnsi" w:hAnsiTheme="majorHAnsi"/>
          <w:sz w:val="22"/>
          <w:szCs w:val="22"/>
        </w:rPr>
        <w:t>Interne en externe financiering van de zorg</w:t>
      </w:r>
      <w:r w:rsidR="00230A45">
        <w:rPr>
          <w:rFonts w:asciiTheme="majorHAnsi" w:hAnsiTheme="majorHAnsi"/>
          <w:sz w:val="22"/>
          <w:szCs w:val="22"/>
        </w:rPr>
        <w:t xml:space="preserve"> </w:t>
      </w:r>
      <w:r w:rsidR="00CF12E0">
        <w:rPr>
          <w:rFonts w:asciiTheme="majorHAnsi" w:hAnsiTheme="majorHAnsi"/>
          <w:sz w:val="22"/>
          <w:szCs w:val="22"/>
        </w:rPr>
        <w:t>(</w:t>
      </w:r>
      <w:r w:rsidR="00EC45D4">
        <w:rPr>
          <w:rFonts w:asciiTheme="majorHAnsi" w:hAnsiTheme="majorHAnsi"/>
          <w:sz w:val="22"/>
          <w:szCs w:val="22"/>
        </w:rPr>
        <w:t xml:space="preserve">Manager </w:t>
      </w:r>
      <w:r w:rsidR="00CF12E0">
        <w:rPr>
          <w:rFonts w:asciiTheme="majorHAnsi" w:hAnsiTheme="majorHAnsi"/>
          <w:sz w:val="22"/>
          <w:szCs w:val="22"/>
        </w:rPr>
        <w:t>Verkoop</w:t>
      </w:r>
      <w:r w:rsidR="00EC45D4">
        <w:rPr>
          <w:rFonts w:asciiTheme="majorHAnsi" w:hAnsiTheme="majorHAnsi"/>
          <w:sz w:val="22"/>
          <w:szCs w:val="22"/>
        </w:rPr>
        <w:t>:</w:t>
      </w:r>
      <w:r w:rsidR="00CF12E0">
        <w:rPr>
          <w:rFonts w:asciiTheme="majorHAnsi" w:hAnsiTheme="majorHAnsi"/>
          <w:sz w:val="22"/>
          <w:szCs w:val="22"/>
        </w:rPr>
        <w:t xml:space="preserve"> Ellen Zonne-van de Berg</w:t>
      </w:r>
      <w:r w:rsidR="00EC45D4">
        <w:rPr>
          <w:rFonts w:asciiTheme="majorHAnsi" w:hAnsiTheme="majorHAnsi"/>
          <w:sz w:val="22"/>
          <w:szCs w:val="22"/>
        </w:rPr>
        <w:t>; Manager Planning &amp; Control: Sharon Klijn-Ligtvoet</w:t>
      </w:r>
      <w:r w:rsidR="00CF12E0">
        <w:rPr>
          <w:rFonts w:asciiTheme="majorHAnsi" w:hAnsiTheme="majorHAnsi"/>
          <w:sz w:val="22"/>
          <w:szCs w:val="22"/>
        </w:rPr>
        <w:t>)</w:t>
      </w:r>
    </w:p>
    <w:p w14:paraId="45625785" w14:textId="2E3545ED" w:rsidR="00101F61" w:rsidRDefault="00101F61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18.30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pauze / snack</w:t>
      </w:r>
      <w:r w:rsidR="00837DE0">
        <w:rPr>
          <w:rFonts w:asciiTheme="majorHAnsi" w:hAnsiTheme="majorHAnsi"/>
          <w:sz w:val="22"/>
          <w:szCs w:val="22"/>
        </w:rPr>
        <w:t xml:space="preserve"> / voorbereiding ronde tafel gesprek met </w:t>
      </w:r>
      <w:proofErr w:type="spellStart"/>
      <w:r w:rsidR="00EC45D4">
        <w:rPr>
          <w:rFonts w:asciiTheme="majorHAnsi" w:hAnsiTheme="majorHAnsi"/>
          <w:sz w:val="22"/>
          <w:szCs w:val="22"/>
        </w:rPr>
        <w:t>vice-voorzitter</w:t>
      </w:r>
      <w:proofErr w:type="spellEnd"/>
      <w:r w:rsidR="00EC45D4">
        <w:rPr>
          <w:rFonts w:asciiTheme="majorHAnsi" w:hAnsiTheme="majorHAnsi"/>
          <w:sz w:val="22"/>
          <w:szCs w:val="22"/>
        </w:rPr>
        <w:t xml:space="preserve"> MSB</w:t>
      </w:r>
    </w:p>
    <w:p w14:paraId="68C46C38" w14:textId="4F778018" w:rsidR="00101F61" w:rsidRDefault="00101F61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837DE0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.</w:t>
      </w:r>
      <w:r w:rsidR="00837DE0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Ronde tafel gesprek met </w:t>
      </w:r>
      <w:proofErr w:type="spellStart"/>
      <w:r>
        <w:rPr>
          <w:rFonts w:asciiTheme="majorHAnsi" w:hAnsiTheme="majorHAnsi"/>
          <w:sz w:val="22"/>
          <w:szCs w:val="22"/>
        </w:rPr>
        <w:t>vice-voorzitter</w:t>
      </w:r>
      <w:proofErr w:type="spellEnd"/>
      <w:r>
        <w:rPr>
          <w:rFonts w:asciiTheme="majorHAnsi" w:hAnsiTheme="majorHAnsi"/>
          <w:sz w:val="22"/>
          <w:szCs w:val="22"/>
        </w:rPr>
        <w:t xml:space="preserve"> MSB (Pascal Wielders)</w:t>
      </w:r>
    </w:p>
    <w:p w14:paraId="5278978E" w14:textId="77777777" w:rsidR="00230A45" w:rsidRDefault="00230A45" w:rsidP="00230A45">
      <w:pPr>
        <w:rPr>
          <w:rFonts w:asciiTheme="majorHAnsi" w:hAnsiTheme="majorHAnsi"/>
          <w:sz w:val="22"/>
          <w:szCs w:val="22"/>
        </w:rPr>
      </w:pPr>
      <w:r w:rsidRPr="00230A45">
        <w:rPr>
          <w:rFonts w:asciiTheme="majorHAnsi" w:hAnsiTheme="majorHAnsi"/>
          <w:sz w:val="22"/>
          <w:szCs w:val="22"/>
        </w:rPr>
        <w:t xml:space="preserve">20.00 u </w:t>
      </w:r>
      <w:r w:rsidRPr="00230A45">
        <w:rPr>
          <w:rFonts w:asciiTheme="majorHAnsi" w:hAnsiTheme="majorHAnsi"/>
          <w:sz w:val="22"/>
          <w:szCs w:val="22"/>
        </w:rPr>
        <w:tab/>
        <w:t>diner</w:t>
      </w:r>
      <w:r w:rsidR="00101F61">
        <w:rPr>
          <w:rFonts w:asciiTheme="majorHAnsi" w:hAnsiTheme="majorHAnsi"/>
          <w:sz w:val="22"/>
          <w:szCs w:val="22"/>
        </w:rPr>
        <w:t xml:space="preserve"> met </w:t>
      </w:r>
      <w:proofErr w:type="spellStart"/>
      <w:r w:rsidR="00101F61">
        <w:rPr>
          <w:rFonts w:asciiTheme="majorHAnsi" w:hAnsiTheme="majorHAnsi"/>
          <w:sz w:val="22"/>
          <w:szCs w:val="22"/>
        </w:rPr>
        <w:t>vice-voorzitter</w:t>
      </w:r>
      <w:proofErr w:type="spellEnd"/>
      <w:r w:rsidR="00101F61">
        <w:rPr>
          <w:rFonts w:asciiTheme="majorHAnsi" w:hAnsiTheme="majorHAnsi"/>
          <w:sz w:val="22"/>
          <w:szCs w:val="22"/>
        </w:rPr>
        <w:t xml:space="preserve"> MSB</w:t>
      </w:r>
    </w:p>
    <w:p w14:paraId="775AFC0C" w14:textId="77777777" w:rsidR="00230A45" w:rsidRPr="00230A45" w:rsidRDefault="00230A45" w:rsidP="00230A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21.30 u </w:t>
      </w:r>
      <w:r w:rsidR="00E83778">
        <w:rPr>
          <w:rFonts w:asciiTheme="majorHAnsi" w:hAnsiTheme="majorHAnsi"/>
          <w:sz w:val="22"/>
          <w:szCs w:val="22"/>
        </w:rPr>
        <w:tab/>
        <w:t>sluiting</w:t>
      </w:r>
    </w:p>
    <w:p w14:paraId="788453EA" w14:textId="77777777" w:rsidR="004E2595" w:rsidRPr="00F923C1" w:rsidRDefault="004E2595" w:rsidP="004E2595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2"/>
          <w:lang w:eastAsia="nl-NL"/>
        </w:rPr>
      </w:pPr>
    </w:p>
    <w:p w14:paraId="07942615" w14:textId="124D4AC1" w:rsidR="007E02D3" w:rsidRPr="008307D5" w:rsidRDefault="007F5C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Bijeenkomst 4</w:t>
      </w:r>
      <w:r w:rsidR="00BE4043">
        <w:rPr>
          <w:rFonts w:ascii="Calibri" w:hAnsi="Calibri"/>
          <w:b/>
          <w:sz w:val="22"/>
          <w:szCs w:val="22"/>
        </w:rPr>
        <w:t xml:space="preserve">| </w:t>
      </w:r>
      <w:r w:rsidR="00932897">
        <w:rPr>
          <w:rFonts w:ascii="Calibri" w:hAnsi="Calibri"/>
          <w:b/>
          <w:sz w:val="22"/>
          <w:szCs w:val="22"/>
        </w:rPr>
        <w:t>14 maart 2019</w:t>
      </w:r>
      <w:r>
        <w:rPr>
          <w:rFonts w:ascii="Calibri" w:hAnsi="Calibri"/>
          <w:b/>
          <w:sz w:val="22"/>
          <w:szCs w:val="22"/>
        </w:rPr>
        <w:t xml:space="preserve"> (16.0</w:t>
      </w:r>
      <w:r w:rsidR="00550602" w:rsidRPr="008307D5">
        <w:rPr>
          <w:rFonts w:ascii="Calibri" w:hAnsi="Calibri"/>
          <w:b/>
          <w:sz w:val="22"/>
          <w:szCs w:val="22"/>
        </w:rPr>
        <w:t>0-21.30)</w:t>
      </w:r>
    </w:p>
    <w:p w14:paraId="5985A0A9" w14:textId="77777777" w:rsidR="00C03137" w:rsidRPr="000963C2" w:rsidRDefault="000963C2" w:rsidP="00E8377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</w:t>
      </w:r>
      <w:r w:rsidR="00E83778" w:rsidRPr="000963C2">
        <w:rPr>
          <w:rFonts w:ascii="Calibri" w:hAnsi="Calibri"/>
          <w:sz w:val="22"/>
        </w:rPr>
        <w:t xml:space="preserve"> u</w:t>
      </w:r>
      <w:r w:rsidR="00E83778" w:rsidRPr="000963C2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Actualiteit &amp; zelfreflectie</w:t>
      </w:r>
    </w:p>
    <w:p w14:paraId="76715399" w14:textId="77777777" w:rsidR="00550602" w:rsidRPr="008307D5" w:rsidRDefault="000963C2" w:rsidP="00E837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16.30</w:t>
      </w:r>
      <w:r w:rsidR="00E83778" w:rsidRPr="008307D5">
        <w:rPr>
          <w:rFonts w:ascii="Calibri" w:hAnsi="Calibri"/>
          <w:sz w:val="22"/>
          <w:szCs w:val="22"/>
        </w:rPr>
        <w:t xml:space="preserve"> u</w:t>
      </w:r>
      <w:r w:rsidR="00E83778" w:rsidRPr="008307D5">
        <w:rPr>
          <w:rFonts w:ascii="Calibri" w:hAnsi="Calibri"/>
          <w:sz w:val="22"/>
          <w:szCs w:val="22"/>
        </w:rPr>
        <w:tab/>
      </w:r>
      <w:r w:rsidR="00E83778" w:rsidRPr="008307D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</w:t>
      </w:r>
      <w:r w:rsidR="00C03137" w:rsidRPr="008307D5">
        <w:rPr>
          <w:rFonts w:ascii="Calibri" w:hAnsi="Calibri"/>
          <w:sz w:val="22"/>
          <w:szCs w:val="22"/>
        </w:rPr>
        <w:t>elangentegenstellingen en onderhandelen:</w:t>
      </w:r>
    </w:p>
    <w:p w14:paraId="74A11D79" w14:textId="77777777" w:rsidR="00C03137" w:rsidRPr="008307D5" w:rsidRDefault="00C03137" w:rsidP="000963C2">
      <w:pPr>
        <w:pStyle w:val="Lijstalinea"/>
        <w:numPr>
          <w:ilvl w:val="2"/>
          <w:numId w:val="21"/>
        </w:numPr>
        <w:ind w:left="1843" w:hanging="425"/>
        <w:rPr>
          <w:rFonts w:ascii="Calibri" w:hAnsi="Calibri"/>
          <w:sz w:val="22"/>
          <w:szCs w:val="22"/>
        </w:rPr>
      </w:pPr>
      <w:r w:rsidRPr="008307D5">
        <w:rPr>
          <w:rFonts w:ascii="Calibri" w:hAnsi="Calibri"/>
          <w:sz w:val="22"/>
          <w:szCs w:val="22"/>
        </w:rPr>
        <w:t>scoren eigen stijlen</w:t>
      </w:r>
    </w:p>
    <w:p w14:paraId="63F4A5C3" w14:textId="77777777" w:rsidR="00C03137" w:rsidRPr="008307D5" w:rsidRDefault="00C03137" w:rsidP="000963C2">
      <w:pPr>
        <w:pStyle w:val="Lijstalinea"/>
        <w:numPr>
          <w:ilvl w:val="2"/>
          <w:numId w:val="21"/>
        </w:numPr>
        <w:ind w:left="1843" w:hanging="425"/>
        <w:rPr>
          <w:rFonts w:ascii="Calibri" w:hAnsi="Calibri"/>
          <w:sz w:val="22"/>
          <w:szCs w:val="22"/>
        </w:rPr>
      </w:pPr>
      <w:r w:rsidRPr="008307D5">
        <w:rPr>
          <w:rFonts w:ascii="Calibri" w:hAnsi="Calibri"/>
          <w:sz w:val="22"/>
          <w:szCs w:val="22"/>
        </w:rPr>
        <w:t xml:space="preserve">theorie en vaardigheden </w:t>
      </w:r>
    </w:p>
    <w:p w14:paraId="3B881EF4" w14:textId="77777777" w:rsidR="00C03137" w:rsidRPr="008307D5" w:rsidRDefault="00C03137" w:rsidP="000963C2">
      <w:pPr>
        <w:pStyle w:val="Lijstalinea"/>
        <w:numPr>
          <w:ilvl w:val="2"/>
          <w:numId w:val="21"/>
        </w:numPr>
        <w:ind w:left="1843" w:hanging="425"/>
        <w:rPr>
          <w:rFonts w:ascii="Calibri" w:hAnsi="Calibri"/>
          <w:sz w:val="22"/>
          <w:szCs w:val="22"/>
        </w:rPr>
      </w:pPr>
      <w:r w:rsidRPr="008307D5">
        <w:rPr>
          <w:rFonts w:ascii="Calibri" w:hAnsi="Calibri"/>
          <w:sz w:val="22"/>
          <w:szCs w:val="22"/>
        </w:rPr>
        <w:t>oefen met acteur</w:t>
      </w:r>
    </w:p>
    <w:p w14:paraId="70184CCE" w14:textId="77777777" w:rsidR="00C03137" w:rsidRPr="008307D5" w:rsidRDefault="00B17C3B" w:rsidP="00C031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18.3</w:t>
      </w:r>
      <w:r w:rsidR="00E83778" w:rsidRPr="008307D5">
        <w:rPr>
          <w:rFonts w:ascii="Calibri" w:hAnsi="Calibri"/>
          <w:sz w:val="22"/>
          <w:szCs w:val="22"/>
        </w:rPr>
        <w:t>0 u</w:t>
      </w:r>
      <w:r w:rsidR="00E83778" w:rsidRPr="008307D5">
        <w:rPr>
          <w:rFonts w:ascii="Calibri" w:hAnsi="Calibri"/>
          <w:sz w:val="22"/>
          <w:szCs w:val="22"/>
        </w:rPr>
        <w:tab/>
      </w:r>
      <w:r w:rsidR="00E83778" w:rsidRPr="008307D5">
        <w:rPr>
          <w:rFonts w:ascii="Calibri" w:hAnsi="Calibri"/>
          <w:sz w:val="22"/>
          <w:szCs w:val="22"/>
        </w:rPr>
        <w:tab/>
        <w:t>pauze</w:t>
      </w:r>
      <w:r>
        <w:rPr>
          <w:rFonts w:ascii="Calibri" w:hAnsi="Calibri"/>
          <w:sz w:val="22"/>
          <w:szCs w:val="22"/>
        </w:rPr>
        <w:t xml:space="preserve"> / snack</w:t>
      </w:r>
    </w:p>
    <w:p w14:paraId="6F4776B1" w14:textId="77777777" w:rsidR="00E83778" w:rsidRPr="00B17C3B" w:rsidRDefault="00B17C3B" w:rsidP="00C0313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18.45</w:t>
      </w:r>
      <w:r w:rsidR="00E83778" w:rsidRPr="008307D5">
        <w:rPr>
          <w:rFonts w:ascii="Calibri" w:hAnsi="Calibri"/>
          <w:sz w:val="22"/>
          <w:szCs w:val="22"/>
        </w:rPr>
        <w:t xml:space="preserve"> u</w:t>
      </w:r>
      <w:r w:rsidR="00E83778" w:rsidRPr="008307D5">
        <w:rPr>
          <w:rFonts w:ascii="Calibri" w:hAnsi="Calibri"/>
          <w:sz w:val="22"/>
          <w:szCs w:val="22"/>
        </w:rPr>
        <w:tab/>
      </w:r>
      <w:r w:rsidR="00E83778" w:rsidRPr="008307D5">
        <w:rPr>
          <w:rFonts w:ascii="Calibri" w:hAnsi="Calibri"/>
          <w:sz w:val="22"/>
          <w:szCs w:val="22"/>
        </w:rPr>
        <w:tab/>
      </w:r>
      <w:r w:rsidRPr="00B17C3B">
        <w:rPr>
          <w:rFonts w:ascii="Calibri" w:hAnsi="Calibri"/>
          <w:i/>
          <w:sz w:val="22"/>
          <w:szCs w:val="22"/>
        </w:rPr>
        <w:t>Optie: presentatie project opdrachten aan opdrachtgevers</w:t>
      </w:r>
    </w:p>
    <w:p w14:paraId="23A147E2" w14:textId="77777777" w:rsidR="00E83778" w:rsidRDefault="00E83778" w:rsidP="00C031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19.45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evaluatie</w:t>
      </w:r>
    </w:p>
    <w:p w14:paraId="7D4F6C02" w14:textId="77777777" w:rsidR="00E83778" w:rsidRDefault="00E83778" w:rsidP="00C031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20.00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diner </w:t>
      </w:r>
      <w:r w:rsidR="00B17C3B">
        <w:rPr>
          <w:rFonts w:asciiTheme="majorHAnsi" w:hAnsiTheme="majorHAnsi"/>
          <w:sz w:val="22"/>
          <w:szCs w:val="22"/>
        </w:rPr>
        <w:t xml:space="preserve">met  lid RvB (Geranne </w:t>
      </w:r>
      <w:proofErr w:type="spellStart"/>
      <w:r w:rsidR="00B17C3B">
        <w:rPr>
          <w:rFonts w:asciiTheme="majorHAnsi" w:hAnsiTheme="majorHAnsi"/>
          <w:sz w:val="22"/>
          <w:szCs w:val="22"/>
        </w:rPr>
        <w:t>Engwirda</w:t>
      </w:r>
      <w:proofErr w:type="spellEnd"/>
      <w:r w:rsidR="00B17C3B">
        <w:rPr>
          <w:rFonts w:asciiTheme="majorHAnsi" w:hAnsiTheme="majorHAnsi"/>
          <w:sz w:val="22"/>
          <w:szCs w:val="22"/>
        </w:rPr>
        <w:t>) en eventuele opdrachtgevers (</w:t>
      </w:r>
      <w:proofErr w:type="spellStart"/>
      <w:r w:rsidR="00B17C3B">
        <w:rPr>
          <w:rFonts w:asciiTheme="majorHAnsi" w:hAnsiTheme="majorHAnsi"/>
          <w:sz w:val="22"/>
          <w:szCs w:val="22"/>
        </w:rPr>
        <w:t>vz</w:t>
      </w:r>
      <w:proofErr w:type="spellEnd"/>
      <w:r w:rsidR="00B17C3B">
        <w:rPr>
          <w:rFonts w:asciiTheme="majorHAnsi" w:hAnsiTheme="majorHAnsi"/>
          <w:sz w:val="22"/>
          <w:szCs w:val="22"/>
        </w:rPr>
        <w:t xml:space="preserve"> VMS)</w:t>
      </w:r>
    </w:p>
    <w:p w14:paraId="6AEF90CB" w14:textId="77777777" w:rsidR="00E83778" w:rsidRDefault="00E83778" w:rsidP="00C031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21.30 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sluiting</w:t>
      </w:r>
    </w:p>
    <w:p w14:paraId="0392B68F" w14:textId="77777777" w:rsidR="00E83778" w:rsidRPr="00F923C1" w:rsidRDefault="00E83778" w:rsidP="00C03137">
      <w:pPr>
        <w:rPr>
          <w:rFonts w:asciiTheme="majorHAnsi" w:hAnsiTheme="majorHAnsi"/>
          <w:sz w:val="22"/>
          <w:szCs w:val="22"/>
        </w:rPr>
      </w:pPr>
    </w:p>
    <w:p w14:paraId="2E723456" w14:textId="77777777" w:rsidR="00C03137" w:rsidRPr="00F923C1" w:rsidRDefault="00C03137" w:rsidP="00C03137">
      <w:pPr>
        <w:rPr>
          <w:rFonts w:asciiTheme="majorHAnsi" w:hAnsiTheme="majorHAnsi"/>
          <w:b/>
          <w:sz w:val="22"/>
          <w:szCs w:val="22"/>
        </w:rPr>
      </w:pPr>
      <w:r w:rsidRPr="00F923C1">
        <w:rPr>
          <w:rFonts w:asciiTheme="majorHAnsi" w:hAnsiTheme="majorHAnsi"/>
          <w:b/>
          <w:sz w:val="22"/>
          <w:szCs w:val="22"/>
        </w:rPr>
        <w:t>Literatuur</w:t>
      </w:r>
    </w:p>
    <w:p w14:paraId="6E4E9D68" w14:textId="77777777" w:rsidR="00C03137" w:rsidRPr="00F923C1" w:rsidRDefault="00C03137" w:rsidP="00C031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  <w:lang w:val="en-US"/>
        </w:rPr>
      </w:pPr>
      <w:proofErr w:type="spellStart"/>
      <w:r w:rsidRPr="008307D5">
        <w:rPr>
          <w:rFonts w:asciiTheme="majorHAnsi" w:hAnsiTheme="majorHAnsi" w:cs="Times New Roman"/>
          <w:sz w:val="16"/>
          <w:szCs w:val="16"/>
        </w:rPr>
        <w:t>Witman</w:t>
      </w:r>
      <w:proofErr w:type="spellEnd"/>
      <w:r w:rsidRPr="008307D5">
        <w:rPr>
          <w:rFonts w:asciiTheme="majorHAnsi" w:hAnsiTheme="majorHAnsi" w:cs="Times New Roman"/>
          <w:sz w:val="16"/>
          <w:szCs w:val="16"/>
        </w:rPr>
        <w:t xml:space="preserve"> Y. Het verborgen curriculum, een onderschat fenomeen. Tijdschrift voor Management en Organisatie. </w:t>
      </w:r>
      <w:r w:rsidRPr="00F923C1">
        <w:rPr>
          <w:rFonts w:asciiTheme="majorHAnsi" w:hAnsiTheme="majorHAnsi" w:cs="Times New Roman"/>
          <w:sz w:val="16"/>
          <w:szCs w:val="16"/>
          <w:lang w:val="en-US"/>
        </w:rPr>
        <w:t>2010;64:21-35.</w:t>
      </w:r>
    </w:p>
    <w:p w14:paraId="58F99AA3" w14:textId="77777777" w:rsidR="00C03137" w:rsidRPr="00F923C1" w:rsidRDefault="00C03137" w:rsidP="00C031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  <w:lang w:val="en-US"/>
        </w:rPr>
      </w:pPr>
      <w:proofErr w:type="spellStart"/>
      <w:r w:rsidRPr="00F923C1">
        <w:rPr>
          <w:rFonts w:asciiTheme="majorHAnsi" w:hAnsiTheme="majorHAnsi" w:cs="Times New Roman"/>
          <w:sz w:val="16"/>
          <w:szCs w:val="16"/>
          <w:lang w:val="en-US"/>
        </w:rPr>
        <w:t>Witman</w:t>
      </w:r>
      <w:proofErr w:type="spellEnd"/>
      <w:r w:rsidRPr="00F923C1">
        <w:rPr>
          <w:rFonts w:asciiTheme="majorHAnsi" w:hAnsiTheme="majorHAnsi" w:cs="Times New Roman"/>
          <w:sz w:val="16"/>
          <w:szCs w:val="16"/>
          <w:lang w:val="en-US"/>
        </w:rPr>
        <w:t xml:space="preserve"> Y, </w:t>
      </w:r>
      <w:proofErr w:type="spellStart"/>
      <w:r w:rsidRPr="00F923C1">
        <w:rPr>
          <w:rFonts w:asciiTheme="majorHAnsi" w:hAnsiTheme="majorHAnsi" w:cs="Times New Roman"/>
          <w:sz w:val="16"/>
          <w:szCs w:val="16"/>
          <w:lang w:val="en-US"/>
        </w:rPr>
        <w:t>Smid</w:t>
      </w:r>
      <w:proofErr w:type="spellEnd"/>
      <w:r w:rsidRPr="00F923C1">
        <w:rPr>
          <w:rFonts w:asciiTheme="majorHAnsi" w:hAnsiTheme="majorHAnsi" w:cs="Times New Roman"/>
          <w:sz w:val="16"/>
          <w:szCs w:val="16"/>
          <w:lang w:val="en-US"/>
        </w:rPr>
        <w:t xml:space="preserve"> GAC, </w:t>
      </w:r>
      <w:proofErr w:type="spellStart"/>
      <w:r w:rsidRPr="00F923C1">
        <w:rPr>
          <w:rFonts w:asciiTheme="majorHAnsi" w:hAnsiTheme="majorHAnsi" w:cs="Times New Roman"/>
          <w:sz w:val="16"/>
          <w:szCs w:val="16"/>
          <w:lang w:val="en-US"/>
        </w:rPr>
        <w:t>Meurs</w:t>
      </w:r>
      <w:proofErr w:type="spellEnd"/>
      <w:r w:rsidRPr="00F923C1">
        <w:rPr>
          <w:rFonts w:asciiTheme="majorHAnsi" w:hAnsiTheme="majorHAnsi" w:cs="Times New Roman"/>
          <w:sz w:val="16"/>
          <w:szCs w:val="16"/>
          <w:lang w:val="en-US"/>
        </w:rPr>
        <w:t xml:space="preserve"> PL, Willems DL. Doctor in the lead: balancing between two worlds. Organization. 2011;18:477–95.</w:t>
      </w:r>
    </w:p>
    <w:p w14:paraId="7AAE42CB" w14:textId="77777777" w:rsidR="00C03137" w:rsidRPr="008307D5" w:rsidRDefault="00C03137" w:rsidP="00C0313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iCs/>
          <w:sz w:val="16"/>
          <w:szCs w:val="16"/>
        </w:rPr>
      </w:pPr>
      <w:proofErr w:type="spellStart"/>
      <w:r w:rsidRPr="00F923C1">
        <w:rPr>
          <w:rFonts w:asciiTheme="majorHAnsi" w:hAnsiTheme="majorHAnsi" w:cs="Verdana"/>
          <w:sz w:val="16"/>
          <w:szCs w:val="16"/>
          <w:lang w:val="en-US"/>
        </w:rPr>
        <w:t>Witman</w:t>
      </w:r>
      <w:proofErr w:type="spellEnd"/>
      <w:r w:rsidRPr="00F923C1">
        <w:rPr>
          <w:rFonts w:asciiTheme="majorHAnsi" w:hAnsiTheme="majorHAnsi" w:cs="Verdana"/>
          <w:sz w:val="16"/>
          <w:szCs w:val="16"/>
          <w:lang w:val="en-US"/>
        </w:rPr>
        <w:t xml:space="preserve">, Y. (2014). What do we transfer in case discussions? The hidden curriculum in medicine.... </w:t>
      </w:r>
      <w:proofErr w:type="spellStart"/>
      <w:r w:rsidRPr="008307D5">
        <w:rPr>
          <w:rFonts w:asciiTheme="majorHAnsi" w:hAnsiTheme="majorHAnsi" w:cs="Verdana"/>
          <w:i/>
          <w:iCs/>
          <w:sz w:val="16"/>
          <w:szCs w:val="16"/>
        </w:rPr>
        <w:t>Perspect</w:t>
      </w:r>
      <w:proofErr w:type="spellEnd"/>
      <w:r w:rsidRPr="008307D5">
        <w:rPr>
          <w:rFonts w:asciiTheme="majorHAnsi" w:hAnsiTheme="majorHAnsi" w:cs="Verdana"/>
          <w:i/>
          <w:iCs/>
          <w:sz w:val="16"/>
          <w:szCs w:val="16"/>
        </w:rPr>
        <w:t xml:space="preserve">. </w:t>
      </w:r>
      <w:proofErr w:type="spellStart"/>
      <w:r w:rsidRPr="008307D5">
        <w:rPr>
          <w:rFonts w:asciiTheme="majorHAnsi" w:hAnsiTheme="majorHAnsi" w:cs="Verdana"/>
          <w:i/>
          <w:iCs/>
          <w:sz w:val="16"/>
          <w:szCs w:val="16"/>
        </w:rPr>
        <w:t>Med</w:t>
      </w:r>
      <w:proofErr w:type="spellEnd"/>
      <w:r w:rsidRPr="008307D5">
        <w:rPr>
          <w:rFonts w:asciiTheme="majorHAnsi" w:hAnsiTheme="majorHAnsi" w:cs="Verdana"/>
          <w:i/>
          <w:iCs/>
          <w:sz w:val="16"/>
          <w:szCs w:val="16"/>
        </w:rPr>
        <w:t xml:space="preserve">. </w:t>
      </w:r>
      <w:proofErr w:type="spellStart"/>
      <w:r w:rsidRPr="008307D5">
        <w:rPr>
          <w:rFonts w:asciiTheme="majorHAnsi" w:hAnsiTheme="majorHAnsi" w:cs="Verdana"/>
          <w:i/>
          <w:iCs/>
          <w:sz w:val="16"/>
          <w:szCs w:val="16"/>
        </w:rPr>
        <w:t>Educ</w:t>
      </w:r>
      <w:proofErr w:type="spellEnd"/>
      <w:r w:rsidRPr="008307D5">
        <w:rPr>
          <w:rFonts w:asciiTheme="majorHAnsi" w:hAnsiTheme="majorHAnsi" w:cs="Verdana"/>
          <w:i/>
          <w:iCs/>
          <w:sz w:val="16"/>
          <w:szCs w:val="16"/>
        </w:rPr>
        <w:t>., 3:113-123.</w:t>
      </w:r>
    </w:p>
    <w:p w14:paraId="0A454EF3" w14:textId="77777777" w:rsidR="00C03137" w:rsidRPr="008307D5" w:rsidRDefault="00C03137" w:rsidP="00C03137">
      <w:pPr>
        <w:widowControl w:val="0"/>
        <w:autoSpaceDE w:val="0"/>
        <w:autoSpaceDN w:val="0"/>
        <w:adjustRightInd w:val="0"/>
        <w:spacing w:after="200"/>
        <w:contextualSpacing/>
        <w:rPr>
          <w:rFonts w:asciiTheme="majorHAnsi" w:hAnsiTheme="majorHAnsi" w:cs="Verdana"/>
          <w:sz w:val="16"/>
          <w:szCs w:val="16"/>
        </w:rPr>
      </w:pPr>
      <w:proofErr w:type="spellStart"/>
      <w:r w:rsidRPr="00F923C1">
        <w:rPr>
          <w:rFonts w:asciiTheme="majorHAnsi" w:hAnsiTheme="majorHAnsi" w:cs="Verdana"/>
          <w:sz w:val="16"/>
          <w:szCs w:val="16"/>
        </w:rPr>
        <w:t>Witman</w:t>
      </w:r>
      <w:proofErr w:type="spellEnd"/>
      <w:r w:rsidRPr="00F923C1">
        <w:rPr>
          <w:rFonts w:asciiTheme="majorHAnsi" w:hAnsiTheme="majorHAnsi" w:cs="Verdana"/>
          <w:sz w:val="16"/>
          <w:szCs w:val="16"/>
        </w:rPr>
        <w:t>, Y., Kerkhof, van den, P.C.M., Braat, D.D.M. (2013). </w:t>
      </w:r>
      <w:r w:rsidRPr="00F923C1">
        <w:rPr>
          <w:rFonts w:asciiTheme="majorHAnsi" w:hAnsiTheme="majorHAnsi" w:cs="Verdana"/>
          <w:color w:val="222222"/>
          <w:sz w:val="16"/>
          <w:szCs w:val="16"/>
        </w:rPr>
        <w:t xml:space="preserve">Medische professionals over hun kernwaarden. Het belang van praktijkverhalen en intrinsieke motivatie. </w:t>
      </w:r>
      <w:r w:rsidRPr="00F923C1">
        <w:rPr>
          <w:rFonts w:asciiTheme="majorHAnsi" w:hAnsiTheme="majorHAnsi" w:cs="Verdana"/>
          <w:i/>
          <w:iCs/>
          <w:color w:val="222222"/>
          <w:sz w:val="16"/>
          <w:szCs w:val="16"/>
        </w:rPr>
        <w:t>Nederlands Tijdschrift voor Geneeskunde,</w:t>
      </w:r>
      <w:r w:rsidRPr="00F923C1">
        <w:rPr>
          <w:rFonts w:asciiTheme="majorHAnsi" w:hAnsiTheme="majorHAnsi" w:cs="Verdana"/>
          <w:iCs/>
          <w:color w:val="222222"/>
          <w:sz w:val="16"/>
          <w:szCs w:val="16"/>
        </w:rPr>
        <w:t xml:space="preserve"> 157: A5698.</w:t>
      </w:r>
    </w:p>
    <w:p w14:paraId="1FF274A8" w14:textId="77777777" w:rsidR="00C03137" w:rsidRPr="008307D5" w:rsidRDefault="00C03137" w:rsidP="00C031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372033C" w14:textId="77777777" w:rsidR="00C03137" w:rsidRPr="00F923C1" w:rsidRDefault="00C03137" w:rsidP="00C03137">
      <w:pPr>
        <w:rPr>
          <w:rFonts w:asciiTheme="majorHAnsi" w:hAnsiTheme="majorHAnsi"/>
          <w:b/>
          <w:sz w:val="22"/>
          <w:szCs w:val="22"/>
          <w:u w:val="single"/>
        </w:rPr>
      </w:pPr>
      <w:r w:rsidRPr="00F923C1">
        <w:rPr>
          <w:rFonts w:asciiTheme="majorHAnsi" w:hAnsiTheme="majorHAnsi"/>
          <w:b/>
          <w:sz w:val="22"/>
          <w:szCs w:val="22"/>
          <w:u w:val="single"/>
        </w:rPr>
        <w:t>Betrokken competentiedomeinen:</w:t>
      </w:r>
    </w:p>
    <w:p w14:paraId="37F2E319" w14:textId="77777777" w:rsidR="00C03137" w:rsidRPr="00F923C1" w:rsidRDefault="00C03137" w:rsidP="00C03137">
      <w:pPr>
        <w:rPr>
          <w:rFonts w:asciiTheme="majorHAnsi" w:hAnsiTheme="majorHAnsi"/>
          <w:sz w:val="22"/>
          <w:szCs w:val="22"/>
        </w:rPr>
      </w:pPr>
    </w:p>
    <w:p w14:paraId="7BFF08CD" w14:textId="77777777" w:rsidR="00C03137" w:rsidRPr="00F923C1" w:rsidRDefault="00C03137" w:rsidP="00C03137">
      <w:pPr>
        <w:rPr>
          <w:rFonts w:asciiTheme="majorHAnsi" w:hAnsiTheme="majorHAnsi"/>
          <w:sz w:val="22"/>
          <w:szCs w:val="22"/>
        </w:rPr>
      </w:pPr>
      <w:r w:rsidRPr="00F923C1">
        <w:rPr>
          <w:rFonts w:asciiTheme="majorHAnsi" w:hAnsiTheme="majorHAnsi"/>
          <w:sz w:val="22"/>
          <w:szCs w:val="22"/>
        </w:rPr>
        <w:t xml:space="preserve">Professioneel gedrag: </w:t>
      </w:r>
      <w:r w:rsidRPr="00F923C1">
        <w:rPr>
          <w:rFonts w:asciiTheme="majorHAnsi" w:hAnsiTheme="majorHAnsi"/>
          <w:sz w:val="22"/>
          <w:szCs w:val="22"/>
        </w:rPr>
        <w:tab/>
      </w:r>
      <w:r w:rsidRPr="00F923C1">
        <w:rPr>
          <w:rFonts w:asciiTheme="majorHAnsi" w:hAnsiTheme="majorHAnsi"/>
          <w:sz w:val="22"/>
          <w:szCs w:val="22"/>
        </w:rPr>
        <w:tab/>
        <w:t>50 %</w:t>
      </w:r>
    </w:p>
    <w:p w14:paraId="02018EB2" w14:textId="77777777" w:rsidR="00C03137" w:rsidRPr="00F923C1" w:rsidRDefault="00C03137" w:rsidP="00C03137">
      <w:pPr>
        <w:rPr>
          <w:rFonts w:asciiTheme="majorHAnsi" w:hAnsiTheme="majorHAnsi"/>
          <w:sz w:val="22"/>
          <w:szCs w:val="22"/>
        </w:rPr>
      </w:pPr>
      <w:proofErr w:type="spellStart"/>
      <w:r w:rsidRPr="00F923C1">
        <w:rPr>
          <w:rFonts w:asciiTheme="majorHAnsi" w:hAnsiTheme="majorHAnsi"/>
          <w:sz w:val="22"/>
          <w:szCs w:val="22"/>
        </w:rPr>
        <w:t>Comm</w:t>
      </w:r>
      <w:proofErr w:type="spellEnd"/>
      <w:r w:rsidRPr="00F923C1">
        <w:rPr>
          <w:rFonts w:asciiTheme="majorHAnsi" w:hAnsiTheme="majorHAnsi"/>
          <w:sz w:val="22"/>
          <w:szCs w:val="22"/>
        </w:rPr>
        <w:t>/samenwerking:</w:t>
      </w:r>
      <w:r w:rsidRPr="00F923C1">
        <w:rPr>
          <w:rFonts w:asciiTheme="majorHAnsi" w:hAnsiTheme="majorHAnsi"/>
          <w:sz w:val="22"/>
          <w:szCs w:val="22"/>
        </w:rPr>
        <w:tab/>
      </w:r>
      <w:r w:rsidRPr="00F923C1">
        <w:rPr>
          <w:rFonts w:asciiTheme="majorHAnsi" w:hAnsiTheme="majorHAnsi"/>
          <w:sz w:val="22"/>
          <w:szCs w:val="22"/>
        </w:rPr>
        <w:tab/>
        <w:t>40 %</w:t>
      </w:r>
    </w:p>
    <w:p w14:paraId="266522D2" w14:textId="6E47B2A3" w:rsidR="00C03137" w:rsidRPr="00C03137" w:rsidRDefault="00C03137" w:rsidP="00C03137">
      <w:pPr>
        <w:rPr>
          <w:rFonts w:asciiTheme="majorHAnsi" w:hAnsiTheme="majorHAnsi"/>
          <w:sz w:val="22"/>
          <w:szCs w:val="22"/>
        </w:rPr>
      </w:pPr>
      <w:r w:rsidRPr="00F923C1">
        <w:rPr>
          <w:rFonts w:asciiTheme="majorHAnsi" w:hAnsiTheme="majorHAnsi"/>
          <w:sz w:val="22"/>
          <w:szCs w:val="22"/>
        </w:rPr>
        <w:t>Kennis/wetenschap (</w:t>
      </w:r>
      <w:proofErr w:type="spellStart"/>
      <w:r w:rsidRPr="00F923C1">
        <w:rPr>
          <w:rFonts w:asciiTheme="majorHAnsi" w:hAnsiTheme="majorHAnsi"/>
          <w:sz w:val="22"/>
          <w:szCs w:val="22"/>
        </w:rPr>
        <w:t>Scholar</w:t>
      </w:r>
      <w:proofErr w:type="spellEnd"/>
      <w:r w:rsidRPr="00F923C1">
        <w:rPr>
          <w:rFonts w:asciiTheme="majorHAnsi" w:hAnsiTheme="majorHAnsi"/>
          <w:sz w:val="22"/>
          <w:szCs w:val="22"/>
        </w:rPr>
        <w:t>):</w:t>
      </w:r>
      <w:r w:rsidRPr="00F923C1">
        <w:rPr>
          <w:rFonts w:asciiTheme="majorHAnsi" w:hAnsiTheme="majorHAnsi"/>
          <w:sz w:val="22"/>
          <w:szCs w:val="22"/>
        </w:rPr>
        <w:tab/>
        <w:t>10 %</w:t>
      </w:r>
    </w:p>
    <w:sectPr w:rsidR="00C03137" w:rsidRPr="00C03137" w:rsidSect="004E259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0837" w14:textId="77777777" w:rsidR="00807D0E" w:rsidRDefault="00807D0E" w:rsidP="00F923C1">
      <w:r>
        <w:separator/>
      </w:r>
    </w:p>
  </w:endnote>
  <w:endnote w:type="continuationSeparator" w:id="0">
    <w:p w14:paraId="63028E95" w14:textId="77777777" w:rsidR="00807D0E" w:rsidRDefault="00807D0E" w:rsidP="00F9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B95B9" w14:textId="77777777" w:rsidR="00807D0E" w:rsidRDefault="00807D0E" w:rsidP="00AA6D3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3BBF24" w14:textId="77777777" w:rsidR="00807D0E" w:rsidRDefault="00807D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FE1E" w14:textId="77777777" w:rsidR="00807D0E" w:rsidRDefault="00807D0E" w:rsidP="00AA6D3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91C1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1037DD9" w14:textId="77777777" w:rsidR="00807D0E" w:rsidRDefault="00807D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49E0" w14:textId="77777777" w:rsidR="00807D0E" w:rsidRDefault="00807D0E" w:rsidP="00F923C1">
      <w:r>
        <w:separator/>
      </w:r>
    </w:p>
  </w:footnote>
  <w:footnote w:type="continuationSeparator" w:id="0">
    <w:p w14:paraId="24027AA0" w14:textId="77777777" w:rsidR="00807D0E" w:rsidRDefault="00807D0E" w:rsidP="00F9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E94"/>
    <w:multiLevelType w:val="hybridMultilevel"/>
    <w:tmpl w:val="4246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D57"/>
    <w:multiLevelType w:val="multilevel"/>
    <w:tmpl w:val="2D44CE82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EE559E"/>
    <w:multiLevelType w:val="hybridMultilevel"/>
    <w:tmpl w:val="C4E28EFE"/>
    <w:lvl w:ilvl="0" w:tplc="FF10BF6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58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6F7"/>
    <w:multiLevelType w:val="multilevel"/>
    <w:tmpl w:val="9DAE96FC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27149D"/>
    <w:multiLevelType w:val="multilevel"/>
    <w:tmpl w:val="0AB051F6"/>
    <w:lvl w:ilvl="0">
      <w:start w:val="9"/>
      <w:numFmt w:val="decimal"/>
      <w:lvlText w:val="%1.0"/>
      <w:lvlJc w:val="left"/>
      <w:pPr>
        <w:ind w:left="1108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5">
    <w:nsid w:val="1A4A3CF9"/>
    <w:multiLevelType w:val="multilevel"/>
    <w:tmpl w:val="C0B2DDDC"/>
    <w:lvl w:ilvl="0">
      <w:start w:val="16"/>
      <w:numFmt w:val="decimal"/>
      <w:lvlText w:val="%1.0"/>
      <w:lvlJc w:val="left"/>
      <w:pPr>
        <w:ind w:left="500" w:hanging="5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u w:val="single"/>
      </w:rPr>
    </w:lvl>
  </w:abstractNum>
  <w:abstractNum w:abstractNumId="6">
    <w:nsid w:val="1DE74C29"/>
    <w:multiLevelType w:val="multilevel"/>
    <w:tmpl w:val="20CA5580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4A34FA"/>
    <w:multiLevelType w:val="multilevel"/>
    <w:tmpl w:val="21FE5560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7C0EDF"/>
    <w:multiLevelType w:val="multilevel"/>
    <w:tmpl w:val="756AE0C4"/>
    <w:lvl w:ilvl="0">
      <w:start w:val="9"/>
      <w:numFmt w:val="decimal"/>
      <w:lvlText w:val="%1.0"/>
      <w:lvlJc w:val="left"/>
      <w:pPr>
        <w:ind w:left="1108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9">
    <w:nsid w:val="33521344"/>
    <w:multiLevelType w:val="multilevel"/>
    <w:tmpl w:val="73085384"/>
    <w:lvl w:ilvl="0">
      <w:start w:val="9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44104D4C"/>
    <w:multiLevelType w:val="hybridMultilevel"/>
    <w:tmpl w:val="523C1B2E"/>
    <w:lvl w:ilvl="0" w:tplc="FF10BF60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B61EC7"/>
    <w:multiLevelType w:val="hybridMultilevel"/>
    <w:tmpl w:val="B980146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Cambri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Cambria" w:hint="default"/>
      </w:rPr>
    </w:lvl>
  </w:abstractNum>
  <w:abstractNum w:abstractNumId="12">
    <w:nsid w:val="59DA5AB0"/>
    <w:multiLevelType w:val="multilevel"/>
    <w:tmpl w:val="D0643072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0816EFE"/>
    <w:multiLevelType w:val="hybridMultilevel"/>
    <w:tmpl w:val="A6DA6F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mbria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mbria" w:hint="default"/>
      </w:rPr>
    </w:lvl>
  </w:abstractNum>
  <w:abstractNum w:abstractNumId="14">
    <w:nsid w:val="61A0127F"/>
    <w:multiLevelType w:val="multilevel"/>
    <w:tmpl w:val="6D9A0E80"/>
    <w:lvl w:ilvl="0">
      <w:start w:val="9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63AE49FB"/>
    <w:multiLevelType w:val="multilevel"/>
    <w:tmpl w:val="CF326212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3103ED"/>
    <w:multiLevelType w:val="multilevel"/>
    <w:tmpl w:val="79A2C854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786440E"/>
    <w:multiLevelType w:val="multilevel"/>
    <w:tmpl w:val="3802259C"/>
    <w:lvl w:ilvl="0">
      <w:start w:val="16"/>
      <w:numFmt w:val="decimal"/>
      <w:lvlText w:val="%1.0"/>
      <w:lvlJc w:val="left"/>
      <w:pPr>
        <w:ind w:left="500" w:hanging="5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u w:val="single"/>
      </w:rPr>
    </w:lvl>
  </w:abstractNum>
  <w:abstractNum w:abstractNumId="18">
    <w:nsid w:val="68D61D9C"/>
    <w:multiLevelType w:val="multilevel"/>
    <w:tmpl w:val="3DBCBC38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2806747"/>
    <w:multiLevelType w:val="multilevel"/>
    <w:tmpl w:val="D130AD86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>
    <w:nsid w:val="749A16BE"/>
    <w:multiLevelType w:val="multilevel"/>
    <w:tmpl w:val="77D6BFBC"/>
    <w:lvl w:ilvl="0">
      <w:start w:val="9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20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2"/>
  </w:num>
  <w:num w:numId="16">
    <w:abstractNumId w:val="19"/>
  </w:num>
  <w:num w:numId="17">
    <w:abstractNumId w:val="15"/>
  </w:num>
  <w:num w:numId="18">
    <w:abstractNumId w:val="18"/>
  </w:num>
  <w:num w:numId="19">
    <w:abstractNumId w:val="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5"/>
    <w:rsid w:val="00087382"/>
    <w:rsid w:val="000963C2"/>
    <w:rsid w:val="000E7E78"/>
    <w:rsid w:val="00101F61"/>
    <w:rsid w:val="00130E2A"/>
    <w:rsid w:val="00191C14"/>
    <w:rsid w:val="00191D0E"/>
    <w:rsid w:val="00207557"/>
    <w:rsid w:val="0021255C"/>
    <w:rsid w:val="00230A45"/>
    <w:rsid w:val="00231356"/>
    <w:rsid w:val="00341838"/>
    <w:rsid w:val="004A2341"/>
    <w:rsid w:val="004E2595"/>
    <w:rsid w:val="00513052"/>
    <w:rsid w:val="00550602"/>
    <w:rsid w:val="006627C5"/>
    <w:rsid w:val="006F5DBC"/>
    <w:rsid w:val="00795FC7"/>
    <w:rsid w:val="007E02D3"/>
    <w:rsid w:val="007F5CE3"/>
    <w:rsid w:val="00807D0E"/>
    <w:rsid w:val="008307D5"/>
    <w:rsid w:val="00837DE0"/>
    <w:rsid w:val="008B46EF"/>
    <w:rsid w:val="008E0824"/>
    <w:rsid w:val="00932897"/>
    <w:rsid w:val="00AA6D36"/>
    <w:rsid w:val="00AF1C9B"/>
    <w:rsid w:val="00B17C3B"/>
    <w:rsid w:val="00BE4043"/>
    <w:rsid w:val="00C03137"/>
    <w:rsid w:val="00C65D03"/>
    <w:rsid w:val="00CF12E0"/>
    <w:rsid w:val="00DD1AC2"/>
    <w:rsid w:val="00E22C8E"/>
    <w:rsid w:val="00E83778"/>
    <w:rsid w:val="00EC45D4"/>
    <w:rsid w:val="00F320A8"/>
    <w:rsid w:val="00F36F3B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759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595"/>
    <w:rPr>
      <w:rFonts w:eastAsiaTheme="minorHAnsi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E2595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E2595"/>
    <w:pPr>
      <w:ind w:left="720"/>
      <w:contextualSpacing/>
    </w:pPr>
    <w:rPr>
      <w:rFonts w:ascii="Cambria" w:eastAsia="Cambria" w:hAnsi="Cambria" w:cs="Cambria"/>
    </w:rPr>
  </w:style>
  <w:style w:type="character" w:customStyle="1" w:styleId="Kop2Char">
    <w:name w:val="Kop 2 Char"/>
    <w:basedOn w:val="Standaardalinea-lettertype"/>
    <w:link w:val="Kop2"/>
    <w:rsid w:val="004E2595"/>
    <w:rPr>
      <w:rFonts w:ascii="Times New Roman" w:eastAsia="Times New Roman" w:hAnsi="Times New Roman" w:cs="Times New Roman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2595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2595"/>
    <w:rPr>
      <w:rFonts w:ascii="Lucida Grande" w:eastAsiaTheme="minorHAnsi" w:hAnsi="Lucida Grande" w:cs="Lucida Grande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23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3C1"/>
    <w:rPr>
      <w:rFonts w:eastAsiaTheme="minorHAnsi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F923C1"/>
  </w:style>
  <w:style w:type="paragraph" w:styleId="Ballontekst">
    <w:name w:val="Balloon Text"/>
    <w:basedOn w:val="Standaard"/>
    <w:link w:val="BallontekstChar"/>
    <w:uiPriority w:val="99"/>
    <w:semiHidden/>
    <w:unhideWhenUsed/>
    <w:rsid w:val="00807D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0E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D0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D0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D0E"/>
    <w:rPr>
      <w:rFonts w:eastAsiaTheme="minorHAns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D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D0E"/>
    <w:rPr>
      <w:rFonts w:eastAsiaTheme="minorHAnsi"/>
      <w:b/>
      <w:bCs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125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55C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231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595"/>
    <w:rPr>
      <w:rFonts w:eastAsiaTheme="minorHAnsi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E2595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E2595"/>
    <w:pPr>
      <w:ind w:left="720"/>
      <w:contextualSpacing/>
    </w:pPr>
    <w:rPr>
      <w:rFonts w:ascii="Cambria" w:eastAsia="Cambria" w:hAnsi="Cambria" w:cs="Cambria"/>
    </w:rPr>
  </w:style>
  <w:style w:type="character" w:customStyle="1" w:styleId="Kop2Char">
    <w:name w:val="Kop 2 Char"/>
    <w:basedOn w:val="Standaardalinea-lettertype"/>
    <w:link w:val="Kop2"/>
    <w:rsid w:val="004E2595"/>
    <w:rPr>
      <w:rFonts w:ascii="Times New Roman" w:eastAsia="Times New Roman" w:hAnsi="Times New Roman" w:cs="Times New Roman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2595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2595"/>
    <w:rPr>
      <w:rFonts w:ascii="Lucida Grande" w:eastAsiaTheme="minorHAnsi" w:hAnsi="Lucida Grande" w:cs="Lucida Grande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23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3C1"/>
    <w:rPr>
      <w:rFonts w:eastAsiaTheme="minorHAnsi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F923C1"/>
  </w:style>
  <w:style w:type="paragraph" w:styleId="Ballontekst">
    <w:name w:val="Balloon Text"/>
    <w:basedOn w:val="Standaard"/>
    <w:link w:val="BallontekstChar"/>
    <w:uiPriority w:val="99"/>
    <w:semiHidden/>
    <w:unhideWhenUsed/>
    <w:rsid w:val="00807D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0E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D0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D0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D0E"/>
    <w:rPr>
      <w:rFonts w:eastAsiaTheme="minorHAns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D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D0E"/>
    <w:rPr>
      <w:rFonts w:eastAsiaTheme="minorHAnsi"/>
      <w:b/>
      <w:bCs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125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55C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23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D97E9F61.dotm</Template>
  <TotalTime>0</TotalTime>
  <Pages>2</Pages>
  <Words>674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yolandewitman-adviesorganisatie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Witman</dc:creator>
  <cp:lastModifiedBy>Hilde Kamps</cp:lastModifiedBy>
  <cp:revision>2</cp:revision>
  <cp:lastPrinted>2018-04-26T07:17:00Z</cp:lastPrinted>
  <dcterms:created xsi:type="dcterms:W3CDTF">2018-04-26T07:17:00Z</dcterms:created>
  <dcterms:modified xsi:type="dcterms:W3CDTF">2018-04-26T07:17:00Z</dcterms:modified>
</cp:coreProperties>
</file>